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316" w:rsidRPr="00B068DD" w:rsidRDefault="006C6316" w:rsidP="00513767">
      <w:pPr>
        <w:ind w:right="360"/>
        <w:jc w:val="center"/>
        <w:rPr>
          <w:rFonts w:ascii="Simplified Arabic" w:hAnsi="Simplified Arabic" w:cs="Simplified Arabic"/>
          <w:b/>
          <w:bCs/>
          <w:sz w:val="27"/>
          <w:szCs w:val="27"/>
          <w:rtl/>
          <w:lang w:bidi="ar-AE"/>
        </w:rPr>
      </w:pPr>
      <w:r w:rsidRPr="00B068DD">
        <w:rPr>
          <w:rFonts w:ascii="Simplified Arabic" w:hAnsi="Simplified Arabic" w:cs="Simplified Arabic"/>
          <w:b/>
          <w:bCs/>
          <w:sz w:val="27"/>
          <w:szCs w:val="27"/>
          <w:rtl/>
        </w:rPr>
        <w:t xml:space="preserve">قرار </w:t>
      </w:r>
      <w:r w:rsidR="00BC5649" w:rsidRPr="00B068DD">
        <w:rPr>
          <w:rFonts w:ascii="Simplified Arabic" w:hAnsi="Simplified Arabic" w:cs="Simplified Arabic" w:hint="cs"/>
          <w:b/>
          <w:bCs/>
          <w:sz w:val="27"/>
          <w:szCs w:val="27"/>
          <w:rtl/>
        </w:rPr>
        <w:t>وزاري رقم</w:t>
      </w:r>
      <w:r w:rsidRPr="00B068DD">
        <w:rPr>
          <w:rFonts w:ascii="Simplified Arabic" w:hAnsi="Simplified Arabic" w:cs="Simplified Arabic"/>
          <w:b/>
          <w:bCs/>
          <w:sz w:val="27"/>
          <w:szCs w:val="27"/>
          <w:rtl/>
        </w:rPr>
        <w:t xml:space="preserve"> </w:t>
      </w:r>
      <w:proofErr w:type="gramStart"/>
      <w:r w:rsidRPr="00B068DD">
        <w:rPr>
          <w:rFonts w:ascii="Simplified Arabic" w:hAnsi="Simplified Arabic" w:cs="Simplified Arabic"/>
          <w:b/>
          <w:bCs/>
          <w:sz w:val="27"/>
          <w:szCs w:val="27"/>
          <w:rtl/>
        </w:rPr>
        <w:t xml:space="preserve">(  </w:t>
      </w:r>
      <w:proofErr w:type="gramEnd"/>
      <w:r w:rsidRPr="00B068DD">
        <w:rPr>
          <w:rFonts w:ascii="Simplified Arabic" w:hAnsi="Simplified Arabic" w:cs="Simplified Arabic"/>
          <w:b/>
          <w:bCs/>
          <w:sz w:val="27"/>
          <w:szCs w:val="27"/>
          <w:rtl/>
        </w:rPr>
        <w:t xml:space="preserve">  </w:t>
      </w:r>
      <w:r w:rsidR="00BC5649">
        <w:rPr>
          <w:rFonts w:ascii="Simplified Arabic" w:hAnsi="Simplified Arabic" w:cs="Simplified Arabic" w:hint="cs"/>
          <w:b/>
          <w:bCs/>
          <w:sz w:val="27"/>
          <w:szCs w:val="27"/>
          <w:rtl/>
        </w:rPr>
        <w:t>519</w:t>
      </w:r>
      <w:r w:rsidRPr="00B068DD">
        <w:rPr>
          <w:rFonts w:ascii="Simplified Arabic" w:hAnsi="Simplified Arabic" w:cs="Simplified Arabic"/>
          <w:b/>
          <w:bCs/>
          <w:sz w:val="27"/>
          <w:szCs w:val="27"/>
          <w:rtl/>
        </w:rPr>
        <w:t xml:space="preserve">   </w:t>
      </w:r>
      <w:r w:rsidR="00BC5649" w:rsidRPr="00B068DD">
        <w:rPr>
          <w:rFonts w:ascii="Simplified Arabic" w:hAnsi="Simplified Arabic" w:cs="Simplified Arabic" w:hint="cs"/>
          <w:b/>
          <w:bCs/>
          <w:sz w:val="27"/>
          <w:szCs w:val="27"/>
          <w:rtl/>
        </w:rPr>
        <w:t xml:space="preserve"> )</w:t>
      </w:r>
      <w:r w:rsidRPr="00B068DD">
        <w:rPr>
          <w:rFonts w:ascii="Simplified Arabic" w:hAnsi="Simplified Arabic" w:cs="Simplified Arabic"/>
          <w:b/>
          <w:bCs/>
          <w:sz w:val="27"/>
          <w:szCs w:val="27"/>
          <w:rtl/>
        </w:rPr>
        <w:t xml:space="preserve"> لسنة  2018</w:t>
      </w:r>
    </w:p>
    <w:p w:rsidR="006C6316" w:rsidRPr="00B068DD" w:rsidRDefault="006C6316" w:rsidP="00FF5402">
      <w:pPr>
        <w:ind w:right="360"/>
        <w:jc w:val="center"/>
        <w:rPr>
          <w:rFonts w:ascii="Simplified Arabic" w:hAnsi="Simplified Arabic" w:cs="Simplified Arabic"/>
          <w:b/>
          <w:bCs/>
          <w:snapToGrid w:val="0"/>
          <w:sz w:val="27"/>
          <w:szCs w:val="27"/>
          <w:rtl/>
          <w:lang w:bidi="ar-AE"/>
        </w:rPr>
      </w:pPr>
      <w:r w:rsidRPr="00B068DD">
        <w:rPr>
          <w:rFonts w:ascii="Simplified Arabic" w:hAnsi="Simplified Arabic" w:cs="Simplified Arabic"/>
          <w:b/>
          <w:bCs/>
          <w:sz w:val="27"/>
          <w:szCs w:val="27"/>
          <w:rtl/>
        </w:rPr>
        <w:t xml:space="preserve">بشأن </w:t>
      </w:r>
      <w:r w:rsidRPr="00B068DD">
        <w:rPr>
          <w:rFonts w:ascii="Simplified Arabic" w:hAnsi="Simplified Arabic" w:cs="Simplified Arabic"/>
          <w:b/>
          <w:bCs/>
          <w:sz w:val="27"/>
          <w:szCs w:val="27"/>
          <w:rtl/>
          <w:lang w:bidi="ar-AE"/>
        </w:rPr>
        <w:t xml:space="preserve">ضوابط وشروط تدريب </w:t>
      </w:r>
      <w:r w:rsidR="00FF5402">
        <w:rPr>
          <w:rFonts w:ascii="Simplified Arabic" w:hAnsi="Simplified Arabic" w:cs="Simplified Arabic" w:hint="cs"/>
          <w:b/>
          <w:bCs/>
          <w:sz w:val="27"/>
          <w:szCs w:val="27"/>
          <w:rtl/>
          <w:lang w:bidi="ar-AE"/>
        </w:rPr>
        <w:t xml:space="preserve">وتشغيل </w:t>
      </w:r>
      <w:r w:rsidR="007B133A" w:rsidRPr="00B068DD">
        <w:rPr>
          <w:rFonts w:ascii="Simplified Arabic" w:hAnsi="Simplified Arabic" w:cs="Simplified Arabic"/>
          <w:b/>
          <w:bCs/>
          <w:sz w:val="27"/>
          <w:szCs w:val="27"/>
          <w:rtl/>
          <w:lang w:bidi="ar-AE"/>
        </w:rPr>
        <w:t>الطلبة</w:t>
      </w:r>
      <w:r w:rsidR="007B133A" w:rsidRPr="00B068DD">
        <w:rPr>
          <w:rFonts w:ascii="Simplified Arabic" w:hAnsi="Simplified Arabic" w:cs="Simplified Arabic" w:hint="cs"/>
          <w:b/>
          <w:bCs/>
          <w:sz w:val="27"/>
          <w:szCs w:val="27"/>
          <w:rtl/>
          <w:lang w:bidi="ar-AE"/>
        </w:rPr>
        <w:t xml:space="preserve"> </w:t>
      </w:r>
    </w:p>
    <w:p w:rsidR="006C6316" w:rsidRPr="00B068DD" w:rsidRDefault="006C6316" w:rsidP="006C6316">
      <w:pPr>
        <w:ind w:right="360"/>
        <w:jc w:val="center"/>
        <w:rPr>
          <w:rFonts w:ascii="Simplified Arabic" w:hAnsi="Simplified Arabic" w:cs="Simplified Arabic"/>
          <w:sz w:val="27"/>
          <w:szCs w:val="27"/>
          <w:rtl/>
        </w:rPr>
      </w:pPr>
      <w:r w:rsidRPr="00B068DD">
        <w:rPr>
          <w:rFonts w:ascii="Simplified Arabic" w:hAnsi="Simplified Arabic" w:cs="Simplified Arabic"/>
          <w:snapToGrid w:val="0"/>
          <w:sz w:val="27"/>
          <w:szCs w:val="27"/>
          <w:rtl/>
        </w:rPr>
        <w:t>---------------------------------</w:t>
      </w:r>
    </w:p>
    <w:p w:rsidR="006C6316" w:rsidRPr="00B068DD" w:rsidRDefault="006C6316" w:rsidP="006C6316">
      <w:pPr>
        <w:rPr>
          <w:rFonts w:ascii="Simplified Arabic" w:hAnsi="Simplified Arabic" w:cs="Simplified Arabic"/>
          <w:b/>
          <w:bCs/>
          <w:sz w:val="27"/>
          <w:szCs w:val="27"/>
          <w:u w:val="single"/>
          <w:rtl/>
        </w:rPr>
      </w:pPr>
      <w:r w:rsidRPr="00B068DD">
        <w:rPr>
          <w:rFonts w:ascii="Simplified Arabic" w:hAnsi="Simplified Arabic" w:cs="Simplified Arabic"/>
          <w:b/>
          <w:bCs/>
          <w:sz w:val="27"/>
          <w:szCs w:val="27"/>
          <w:u w:val="single"/>
          <w:rtl/>
        </w:rPr>
        <w:t>وزير الموارد البشرية والتوطين:</w:t>
      </w:r>
    </w:p>
    <w:p w:rsidR="00B33DB1" w:rsidRDefault="006C6316" w:rsidP="00B33DB1">
      <w:pPr>
        <w:pStyle w:val="ListParagraph"/>
        <w:numPr>
          <w:ilvl w:val="0"/>
          <w:numId w:val="17"/>
        </w:numPr>
        <w:jc w:val="both"/>
        <w:rPr>
          <w:rFonts w:ascii="Simplified Arabic" w:hAnsi="Simplified Arabic" w:cs="Simplified Arabic"/>
          <w:sz w:val="27"/>
          <w:szCs w:val="27"/>
        </w:rPr>
      </w:pPr>
      <w:r w:rsidRPr="00B33DB1">
        <w:rPr>
          <w:rFonts w:ascii="Simplified Arabic" w:hAnsi="Simplified Arabic" w:cs="Simplified Arabic"/>
          <w:sz w:val="27"/>
          <w:szCs w:val="27"/>
          <w:rtl/>
        </w:rPr>
        <w:t>بعد الاطلاع على القانون الاتحادي رقم (1) لسنة 1972 بشأن اختصاصات الوزارات وصلاحيات الوزراء، والقوانين المعدلة له،</w:t>
      </w:r>
    </w:p>
    <w:p w:rsidR="00B33DB1" w:rsidRDefault="006C6316" w:rsidP="00B33DB1">
      <w:pPr>
        <w:pStyle w:val="ListParagraph"/>
        <w:numPr>
          <w:ilvl w:val="0"/>
          <w:numId w:val="17"/>
        </w:numPr>
        <w:jc w:val="both"/>
        <w:rPr>
          <w:rFonts w:ascii="Simplified Arabic" w:hAnsi="Simplified Arabic" w:cs="Simplified Arabic"/>
          <w:sz w:val="27"/>
          <w:szCs w:val="27"/>
        </w:rPr>
      </w:pPr>
      <w:r w:rsidRPr="00B33DB1">
        <w:rPr>
          <w:rFonts w:ascii="Simplified Arabic" w:hAnsi="Simplified Arabic" w:cs="Simplified Arabic"/>
          <w:sz w:val="27"/>
          <w:szCs w:val="27"/>
          <w:rtl/>
        </w:rPr>
        <w:t>وعلى القانون الاتحادي رقم (8) لسنة 1980 في شأن تنظيم علاقات العمل، والقوانين المعدلة له،</w:t>
      </w:r>
    </w:p>
    <w:p w:rsidR="00B33DB1" w:rsidRDefault="006C6316" w:rsidP="00B33DB1">
      <w:pPr>
        <w:pStyle w:val="ListParagraph"/>
        <w:numPr>
          <w:ilvl w:val="0"/>
          <w:numId w:val="17"/>
        </w:numPr>
        <w:jc w:val="both"/>
        <w:rPr>
          <w:rFonts w:ascii="Simplified Arabic" w:hAnsi="Simplified Arabic" w:cs="Simplified Arabic"/>
          <w:sz w:val="27"/>
          <w:szCs w:val="27"/>
        </w:rPr>
      </w:pPr>
      <w:r w:rsidRPr="00B33DB1">
        <w:rPr>
          <w:rFonts w:ascii="Simplified Arabic" w:hAnsi="Simplified Arabic" w:cs="Simplified Arabic"/>
          <w:sz w:val="27"/>
          <w:szCs w:val="27"/>
          <w:rtl/>
        </w:rPr>
        <w:t>وعلى المرسوم الاتحادي رقم (48) لسنة 2004 في شأن التصديق على اتفاقية العمل العربية رقم (18) لسنة 1996 في شأن عمل الأحداث،</w:t>
      </w:r>
    </w:p>
    <w:p w:rsidR="00B33DB1" w:rsidRDefault="006C6316" w:rsidP="00B33DB1">
      <w:pPr>
        <w:pStyle w:val="ListParagraph"/>
        <w:numPr>
          <w:ilvl w:val="0"/>
          <w:numId w:val="17"/>
        </w:numPr>
        <w:jc w:val="both"/>
        <w:rPr>
          <w:rFonts w:ascii="Simplified Arabic" w:hAnsi="Simplified Arabic" w:cs="Simplified Arabic"/>
          <w:sz w:val="27"/>
          <w:szCs w:val="27"/>
        </w:rPr>
      </w:pPr>
      <w:r w:rsidRPr="00B33DB1">
        <w:rPr>
          <w:rFonts w:ascii="Simplified Arabic" w:hAnsi="Simplified Arabic" w:cs="Simplified Arabic"/>
          <w:sz w:val="27"/>
          <w:szCs w:val="27"/>
          <w:rtl/>
        </w:rPr>
        <w:t xml:space="preserve">وعلى قرار مجلس الوزراء رقم (25) لسنة 2010 م في شأن تصاريح العمل الداخلية، </w:t>
      </w:r>
    </w:p>
    <w:p w:rsidR="00B33DB1" w:rsidRDefault="006C6316" w:rsidP="00B33DB1">
      <w:pPr>
        <w:pStyle w:val="ListParagraph"/>
        <w:numPr>
          <w:ilvl w:val="0"/>
          <w:numId w:val="17"/>
        </w:numPr>
        <w:jc w:val="both"/>
        <w:rPr>
          <w:rFonts w:ascii="Simplified Arabic" w:hAnsi="Simplified Arabic" w:cs="Simplified Arabic"/>
          <w:sz w:val="27"/>
          <w:szCs w:val="27"/>
        </w:rPr>
      </w:pPr>
      <w:r w:rsidRPr="00B33DB1">
        <w:rPr>
          <w:rFonts w:ascii="Simplified Arabic" w:hAnsi="Simplified Arabic" w:cs="Simplified Arabic"/>
          <w:sz w:val="27"/>
          <w:szCs w:val="27"/>
          <w:rtl/>
        </w:rPr>
        <w:t xml:space="preserve">وعلى قرار مجلس الوزراء رقم </w:t>
      </w:r>
      <w:r w:rsidR="00943FE9" w:rsidRPr="00B33DB1">
        <w:rPr>
          <w:rFonts w:ascii="Simplified Arabic" w:hAnsi="Simplified Arabic" w:cs="Simplified Arabic" w:hint="cs"/>
          <w:sz w:val="27"/>
          <w:szCs w:val="27"/>
          <w:rtl/>
        </w:rPr>
        <w:t>(15</w:t>
      </w:r>
      <w:r w:rsidRPr="00B33DB1">
        <w:rPr>
          <w:rFonts w:ascii="Simplified Arabic" w:hAnsi="Simplified Arabic" w:cs="Simplified Arabic"/>
          <w:sz w:val="27"/>
          <w:szCs w:val="27"/>
          <w:rtl/>
        </w:rPr>
        <w:t xml:space="preserve">) لسنة 2017 في شأن رسوم </w:t>
      </w:r>
      <w:r w:rsidR="00A9730D" w:rsidRPr="00B33DB1">
        <w:rPr>
          <w:rFonts w:ascii="Simplified Arabic" w:hAnsi="Simplified Arabic" w:cs="Simplified Arabic" w:hint="cs"/>
          <w:sz w:val="27"/>
          <w:szCs w:val="27"/>
          <w:rtl/>
        </w:rPr>
        <w:t>الخدمات و</w:t>
      </w:r>
      <w:r w:rsidRPr="00B33DB1">
        <w:rPr>
          <w:rFonts w:ascii="Simplified Arabic" w:hAnsi="Simplified Arabic" w:cs="Simplified Arabic"/>
          <w:sz w:val="27"/>
          <w:szCs w:val="27"/>
          <w:rtl/>
        </w:rPr>
        <w:t xml:space="preserve">الغرامات الإدارية في وزارة الموارد البشرية والتوطين. </w:t>
      </w:r>
    </w:p>
    <w:p w:rsidR="00B33DB1" w:rsidRDefault="006C6316" w:rsidP="00B33DB1">
      <w:pPr>
        <w:pStyle w:val="ListParagraph"/>
        <w:numPr>
          <w:ilvl w:val="0"/>
          <w:numId w:val="17"/>
        </w:numPr>
        <w:jc w:val="both"/>
        <w:rPr>
          <w:rFonts w:ascii="Simplified Arabic" w:hAnsi="Simplified Arabic" w:cs="Simplified Arabic"/>
          <w:sz w:val="27"/>
          <w:szCs w:val="27"/>
        </w:rPr>
      </w:pPr>
      <w:r w:rsidRPr="00B33DB1">
        <w:rPr>
          <w:rFonts w:ascii="Simplified Arabic" w:hAnsi="Simplified Arabic" w:cs="Simplified Arabic"/>
          <w:sz w:val="27"/>
          <w:szCs w:val="27"/>
          <w:rtl/>
        </w:rPr>
        <w:t>وعلى القرار الوزاري رقم (5/1) لسنة 1981 في شأن تحديد الأعمال الخطرة أو المرهقة أو المضرة بالصحة التي يحظر تشغيل الأحداث فيها،</w:t>
      </w:r>
    </w:p>
    <w:p w:rsidR="00B33DB1" w:rsidRDefault="006C6316" w:rsidP="00B33DB1">
      <w:pPr>
        <w:pStyle w:val="ListParagraph"/>
        <w:numPr>
          <w:ilvl w:val="0"/>
          <w:numId w:val="17"/>
        </w:numPr>
        <w:jc w:val="both"/>
        <w:rPr>
          <w:rFonts w:ascii="Simplified Arabic" w:hAnsi="Simplified Arabic" w:cs="Simplified Arabic"/>
          <w:sz w:val="27"/>
          <w:szCs w:val="27"/>
        </w:rPr>
      </w:pPr>
      <w:r w:rsidRPr="00B33DB1">
        <w:rPr>
          <w:rFonts w:ascii="Simplified Arabic" w:hAnsi="Simplified Arabic" w:cs="Simplified Arabic"/>
          <w:sz w:val="27"/>
          <w:szCs w:val="27"/>
          <w:rtl/>
        </w:rPr>
        <w:t>وعلى القرار الوزاري رقم (</w:t>
      </w:r>
      <w:r w:rsidRPr="00B33DB1">
        <w:rPr>
          <w:rFonts w:ascii="Simplified Arabic" w:hAnsi="Simplified Arabic" w:cs="Simplified Arabic"/>
          <w:sz w:val="27"/>
          <w:szCs w:val="27"/>
        </w:rPr>
        <w:t>188</w:t>
      </w:r>
      <w:r w:rsidRPr="00B33DB1">
        <w:rPr>
          <w:rFonts w:ascii="Simplified Arabic" w:hAnsi="Simplified Arabic" w:cs="Simplified Arabic"/>
          <w:sz w:val="27"/>
          <w:szCs w:val="27"/>
          <w:rtl/>
        </w:rPr>
        <w:t>) لسنة 2010 في شأن ضوابط وشروط منح تصاريح العمل الداخلية،</w:t>
      </w:r>
    </w:p>
    <w:p w:rsidR="00B33DB1" w:rsidRDefault="006C6316" w:rsidP="00B33DB1">
      <w:pPr>
        <w:pStyle w:val="ListParagraph"/>
        <w:numPr>
          <w:ilvl w:val="0"/>
          <w:numId w:val="17"/>
        </w:numPr>
        <w:jc w:val="both"/>
        <w:rPr>
          <w:rFonts w:ascii="Simplified Arabic" w:hAnsi="Simplified Arabic" w:cs="Simplified Arabic"/>
          <w:sz w:val="27"/>
          <w:szCs w:val="27"/>
        </w:rPr>
      </w:pPr>
      <w:r w:rsidRPr="00B33DB1">
        <w:rPr>
          <w:rFonts w:ascii="Simplified Arabic" w:hAnsi="Simplified Arabic" w:cs="Simplified Arabic"/>
          <w:sz w:val="27"/>
          <w:szCs w:val="27"/>
          <w:rtl/>
        </w:rPr>
        <w:t xml:space="preserve">وعلى القرار الوزاري رقم </w:t>
      </w:r>
      <w:r w:rsidRPr="00B33DB1">
        <w:rPr>
          <w:rFonts w:ascii="Simplified Arabic" w:hAnsi="Simplified Arabic" w:cs="Simplified Arabic"/>
          <w:sz w:val="27"/>
          <w:szCs w:val="27"/>
        </w:rPr>
        <w:t>1189</w:t>
      </w:r>
      <w:r w:rsidRPr="00B33DB1">
        <w:rPr>
          <w:rFonts w:ascii="Simplified Arabic" w:hAnsi="Simplified Arabic" w:cs="Simplified Arabic"/>
          <w:sz w:val="27"/>
          <w:szCs w:val="27"/>
          <w:rtl/>
          <w:lang w:bidi="ar-AE"/>
        </w:rPr>
        <w:t xml:space="preserve"> لسنة 2010، بشأن ضوابط وشروط منح تصاريح عمل الأحداث، وتعديلاته،  </w:t>
      </w:r>
    </w:p>
    <w:p w:rsidR="00B33DB1" w:rsidRDefault="00CD4B77" w:rsidP="00B33DB1">
      <w:pPr>
        <w:pStyle w:val="ListParagraph"/>
        <w:numPr>
          <w:ilvl w:val="0"/>
          <w:numId w:val="17"/>
        </w:numPr>
        <w:jc w:val="both"/>
        <w:rPr>
          <w:rFonts w:ascii="Simplified Arabic" w:hAnsi="Simplified Arabic" w:cs="Simplified Arabic"/>
          <w:sz w:val="27"/>
          <w:szCs w:val="27"/>
        </w:rPr>
      </w:pPr>
      <w:r w:rsidRPr="00B33DB1">
        <w:rPr>
          <w:rFonts w:ascii="Simplified Arabic" w:hAnsi="Simplified Arabic" w:cs="Simplified Arabic" w:hint="cs"/>
          <w:sz w:val="27"/>
          <w:szCs w:val="27"/>
          <w:rtl/>
          <w:lang w:bidi="ar-AE"/>
        </w:rPr>
        <w:t>وعلى</w:t>
      </w:r>
      <w:r w:rsidR="007003E2" w:rsidRPr="00B33DB1">
        <w:rPr>
          <w:rFonts w:ascii="Simplified Arabic" w:hAnsi="Simplified Arabic" w:cs="Simplified Arabic" w:hint="cs"/>
          <w:sz w:val="27"/>
          <w:szCs w:val="27"/>
          <w:rtl/>
          <w:lang w:bidi="ar-AE"/>
        </w:rPr>
        <w:t xml:space="preserve"> القرار الوزاري رقم </w:t>
      </w:r>
      <w:r w:rsidR="00BC5649" w:rsidRPr="00B33DB1">
        <w:rPr>
          <w:rFonts w:ascii="Simplified Arabic" w:hAnsi="Simplified Arabic" w:cs="Simplified Arabic" w:hint="cs"/>
          <w:sz w:val="27"/>
          <w:szCs w:val="27"/>
          <w:rtl/>
          <w:lang w:bidi="ar-AE"/>
        </w:rPr>
        <w:t>713 لسنة</w:t>
      </w:r>
      <w:r w:rsidR="006C6316" w:rsidRPr="00B33DB1">
        <w:rPr>
          <w:rFonts w:ascii="Simplified Arabic" w:hAnsi="Simplified Arabic" w:cs="Simplified Arabic" w:hint="cs"/>
          <w:sz w:val="27"/>
          <w:szCs w:val="27"/>
          <w:rtl/>
          <w:lang w:bidi="ar-AE"/>
        </w:rPr>
        <w:t xml:space="preserve"> 2016 في شأن تشغيل وتدريب الطلبة،</w:t>
      </w:r>
      <w:r w:rsidR="006C6316" w:rsidRPr="00B33DB1">
        <w:rPr>
          <w:rFonts w:ascii="Simplified Arabic" w:hAnsi="Simplified Arabic" w:cs="Simplified Arabic"/>
          <w:sz w:val="27"/>
          <w:szCs w:val="27"/>
          <w:rtl/>
          <w:lang w:bidi="ar-AE"/>
        </w:rPr>
        <w:tab/>
      </w:r>
    </w:p>
    <w:p w:rsidR="006C6316" w:rsidRPr="00B33DB1" w:rsidRDefault="006C6316" w:rsidP="00B33DB1">
      <w:pPr>
        <w:pStyle w:val="ListParagraph"/>
        <w:numPr>
          <w:ilvl w:val="0"/>
          <w:numId w:val="17"/>
        </w:numPr>
        <w:jc w:val="both"/>
        <w:rPr>
          <w:rFonts w:ascii="Simplified Arabic" w:hAnsi="Simplified Arabic" w:cs="Simplified Arabic"/>
          <w:sz w:val="27"/>
          <w:szCs w:val="27"/>
          <w:rtl/>
        </w:rPr>
      </w:pPr>
      <w:r w:rsidRPr="00B33DB1">
        <w:rPr>
          <w:rFonts w:ascii="Simplified Arabic" w:hAnsi="Simplified Arabic" w:cs="Simplified Arabic"/>
          <w:sz w:val="27"/>
          <w:szCs w:val="27"/>
          <w:rtl/>
          <w:lang w:bidi="ar-AE"/>
        </w:rPr>
        <w:t xml:space="preserve">وبناء على ما عرضه وكيل الوزارة لشؤون الموارد البشرية، </w:t>
      </w:r>
    </w:p>
    <w:p w:rsidR="006C6316" w:rsidRPr="00B068DD" w:rsidRDefault="006C6316" w:rsidP="00351336">
      <w:pPr>
        <w:ind w:left="720" w:hanging="720"/>
        <w:jc w:val="center"/>
        <w:rPr>
          <w:rFonts w:ascii="Simplified Arabic" w:hAnsi="Simplified Arabic" w:cs="Simplified Arabic"/>
          <w:sz w:val="27"/>
          <w:szCs w:val="27"/>
          <w:rtl/>
          <w:lang w:bidi="ar-AE"/>
        </w:rPr>
      </w:pPr>
      <w:r w:rsidRPr="00B068DD">
        <w:rPr>
          <w:rFonts w:ascii="Simplified Arabic" w:hAnsi="Simplified Arabic" w:cs="Simplified Arabic"/>
          <w:sz w:val="27"/>
          <w:szCs w:val="27"/>
          <w:rtl/>
          <w:lang w:bidi="ar-AE"/>
        </w:rPr>
        <w:t>قرر:</w:t>
      </w:r>
    </w:p>
    <w:p w:rsidR="006C6316" w:rsidRPr="00B068DD" w:rsidRDefault="006C6316" w:rsidP="006C6316">
      <w:pPr>
        <w:ind w:left="720" w:hanging="720"/>
        <w:jc w:val="center"/>
        <w:rPr>
          <w:rFonts w:ascii="Simplified Arabic" w:hAnsi="Simplified Arabic" w:cs="Simplified Arabic"/>
          <w:sz w:val="27"/>
          <w:szCs w:val="27"/>
          <w:rtl/>
          <w:lang w:bidi="ar-AE"/>
        </w:rPr>
      </w:pPr>
      <w:r w:rsidRPr="00B068DD">
        <w:rPr>
          <w:rFonts w:ascii="Simplified Arabic" w:hAnsi="Simplified Arabic" w:cs="Simplified Arabic"/>
          <w:sz w:val="27"/>
          <w:szCs w:val="27"/>
          <w:rtl/>
          <w:lang w:bidi="ar-AE"/>
        </w:rPr>
        <w:t>مادة (1)</w:t>
      </w:r>
    </w:p>
    <w:p w:rsidR="00D01E25" w:rsidRDefault="006C6316" w:rsidP="00FF5402">
      <w:pPr>
        <w:jc w:val="both"/>
        <w:rPr>
          <w:rFonts w:ascii="Simplified Arabic" w:hAnsi="Simplified Arabic" w:cs="Simplified Arabic"/>
          <w:sz w:val="27"/>
          <w:szCs w:val="27"/>
          <w:rtl/>
          <w:lang w:bidi="ar-AE"/>
        </w:rPr>
      </w:pPr>
      <w:r w:rsidRPr="00B068DD">
        <w:rPr>
          <w:rFonts w:ascii="Simplified Arabic" w:hAnsi="Simplified Arabic" w:cs="Simplified Arabic" w:hint="cs"/>
          <w:sz w:val="27"/>
          <w:szCs w:val="27"/>
          <w:rtl/>
          <w:lang w:bidi="ar-AE"/>
        </w:rPr>
        <w:t xml:space="preserve"> </w:t>
      </w:r>
      <w:r w:rsidR="007B133A" w:rsidRPr="00B068DD">
        <w:rPr>
          <w:rFonts w:ascii="Simplified Arabic" w:hAnsi="Simplified Arabic" w:cs="Simplified Arabic"/>
          <w:sz w:val="27"/>
          <w:szCs w:val="27"/>
          <w:rtl/>
          <w:lang w:bidi="ar-AE"/>
        </w:rPr>
        <w:t>يجوز ل</w:t>
      </w:r>
      <w:r w:rsidR="007B133A" w:rsidRPr="00B068DD">
        <w:rPr>
          <w:rFonts w:ascii="Simplified Arabic" w:hAnsi="Simplified Arabic" w:cs="Simplified Arabic" w:hint="cs"/>
          <w:sz w:val="27"/>
          <w:szCs w:val="27"/>
          <w:rtl/>
          <w:lang w:bidi="ar-AE"/>
        </w:rPr>
        <w:t>أية منشأة</w:t>
      </w:r>
      <w:r w:rsidRPr="00B068DD">
        <w:rPr>
          <w:rFonts w:ascii="Simplified Arabic" w:hAnsi="Simplified Arabic" w:cs="Simplified Arabic"/>
          <w:sz w:val="27"/>
          <w:szCs w:val="27"/>
          <w:rtl/>
          <w:lang w:bidi="ar-AE"/>
        </w:rPr>
        <w:t xml:space="preserve"> إلحاق الطلبة من سن </w:t>
      </w:r>
      <w:r w:rsidRPr="00B068DD">
        <w:rPr>
          <w:rFonts w:ascii="Simplified Arabic" w:hAnsi="Simplified Arabic" w:cs="Simplified Arabic" w:hint="cs"/>
          <w:sz w:val="27"/>
          <w:szCs w:val="27"/>
          <w:rtl/>
          <w:lang w:bidi="ar-AE"/>
        </w:rPr>
        <w:t>الخامسة</w:t>
      </w:r>
      <w:r w:rsidRPr="00B068DD">
        <w:rPr>
          <w:rFonts w:ascii="Simplified Arabic" w:hAnsi="Simplified Arabic" w:cs="Simplified Arabic"/>
          <w:sz w:val="27"/>
          <w:szCs w:val="27"/>
          <w:rtl/>
          <w:lang w:bidi="ar-AE"/>
        </w:rPr>
        <w:t xml:space="preserve"> عشر للتدريب فيها، على أن </w:t>
      </w:r>
      <w:r w:rsidR="0038224D">
        <w:rPr>
          <w:rFonts w:ascii="Simplified Arabic" w:hAnsi="Simplified Arabic" w:cs="Simplified Arabic" w:hint="cs"/>
          <w:sz w:val="27"/>
          <w:szCs w:val="27"/>
          <w:rtl/>
          <w:lang w:bidi="ar-AE"/>
        </w:rPr>
        <w:t>يتم كتابة عقد</w:t>
      </w:r>
      <w:r w:rsidR="00C1165B">
        <w:rPr>
          <w:rFonts w:ascii="Simplified Arabic" w:hAnsi="Simplified Arabic" w:cs="Simplified Arabic" w:hint="cs"/>
          <w:sz w:val="27"/>
          <w:szCs w:val="27"/>
          <w:rtl/>
          <w:lang w:bidi="ar-AE"/>
        </w:rPr>
        <w:t>،</w:t>
      </w:r>
      <w:r w:rsidR="0038224D">
        <w:rPr>
          <w:rFonts w:ascii="Simplified Arabic" w:hAnsi="Simplified Arabic" w:cs="Simplified Arabic" w:hint="cs"/>
          <w:sz w:val="27"/>
          <w:szCs w:val="27"/>
          <w:rtl/>
          <w:lang w:bidi="ar-AE"/>
        </w:rPr>
        <w:t xml:space="preserve"> طبقا للنموذج المرفق بهذا القرار</w:t>
      </w:r>
      <w:r w:rsidRPr="00B068DD">
        <w:rPr>
          <w:rFonts w:ascii="Simplified Arabic" w:hAnsi="Simplified Arabic" w:cs="Simplified Arabic"/>
          <w:sz w:val="27"/>
          <w:szCs w:val="27"/>
          <w:rtl/>
          <w:lang w:bidi="ar-AE"/>
        </w:rPr>
        <w:t xml:space="preserve">، وعلى أن </w:t>
      </w:r>
      <w:r w:rsidR="00C1165B">
        <w:rPr>
          <w:rFonts w:ascii="Simplified Arabic" w:hAnsi="Simplified Arabic" w:cs="Simplified Arabic" w:hint="cs"/>
          <w:sz w:val="27"/>
          <w:szCs w:val="27"/>
          <w:rtl/>
          <w:lang w:bidi="ar-AE"/>
        </w:rPr>
        <w:t xml:space="preserve">يتضمن هذا العقد </w:t>
      </w:r>
      <w:r w:rsidR="007B133A" w:rsidRPr="00B068DD">
        <w:rPr>
          <w:rFonts w:ascii="Simplified Arabic" w:hAnsi="Simplified Arabic" w:cs="Simplified Arabic" w:hint="cs"/>
          <w:sz w:val="27"/>
          <w:szCs w:val="27"/>
          <w:rtl/>
          <w:lang w:bidi="ar-AE"/>
        </w:rPr>
        <w:t xml:space="preserve">أعمال </w:t>
      </w:r>
      <w:r w:rsidR="00690F50" w:rsidRPr="00B068DD">
        <w:rPr>
          <w:rFonts w:ascii="Simplified Arabic" w:hAnsi="Simplified Arabic" w:cs="Simplified Arabic" w:hint="cs"/>
          <w:sz w:val="27"/>
          <w:szCs w:val="27"/>
          <w:rtl/>
          <w:lang w:bidi="ar-AE"/>
        </w:rPr>
        <w:t>التدريب</w:t>
      </w:r>
      <w:r w:rsidR="006D3F6E">
        <w:rPr>
          <w:rFonts w:ascii="Simplified Arabic" w:hAnsi="Simplified Arabic" w:cs="Simplified Arabic" w:hint="cs"/>
          <w:sz w:val="27"/>
          <w:szCs w:val="27"/>
          <w:rtl/>
          <w:lang w:bidi="ar-AE"/>
        </w:rPr>
        <w:t xml:space="preserve"> ومدته</w:t>
      </w:r>
      <w:r w:rsidR="00690F50" w:rsidRPr="00B068DD">
        <w:rPr>
          <w:rFonts w:ascii="Simplified Arabic" w:hAnsi="Simplified Arabic" w:cs="Simplified Arabic"/>
          <w:sz w:val="27"/>
          <w:szCs w:val="27"/>
          <w:lang w:bidi="ar-AE"/>
        </w:rPr>
        <w:t xml:space="preserve"> </w:t>
      </w:r>
      <w:r w:rsidR="00690F50" w:rsidRPr="00B068DD">
        <w:rPr>
          <w:rFonts w:ascii="Simplified Arabic" w:hAnsi="Simplified Arabic" w:cs="Simplified Arabic" w:hint="cs"/>
          <w:sz w:val="27"/>
          <w:szCs w:val="27"/>
          <w:rtl/>
          <w:lang w:bidi="ar-AE"/>
        </w:rPr>
        <w:t xml:space="preserve">ومواعيد </w:t>
      </w:r>
      <w:r w:rsidR="00EF0665" w:rsidRPr="00B068DD">
        <w:rPr>
          <w:rFonts w:ascii="Simplified Arabic" w:hAnsi="Simplified Arabic" w:cs="Simplified Arabic" w:hint="cs"/>
          <w:sz w:val="27"/>
          <w:szCs w:val="27"/>
          <w:rtl/>
          <w:lang w:bidi="ar-AE"/>
        </w:rPr>
        <w:t>الراحات الأسبوعية،</w:t>
      </w:r>
      <w:r w:rsidR="00FF5402" w:rsidRPr="00FF5402">
        <w:rPr>
          <w:rFonts w:ascii="Simplified Arabic" w:hAnsi="Simplified Arabic" w:cs="Simplified Arabic" w:hint="cs"/>
          <w:sz w:val="27"/>
          <w:szCs w:val="27"/>
          <w:rtl/>
          <w:lang w:bidi="ar-AE"/>
        </w:rPr>
        <w:t xml:space="preserve"> </w:t>
      </w:r>
      <w:r w:rsidR="00FF5402">
        <w:rPr>
          <w:rFonts w:ascii="Simplified Arabic" w:hAnsi="Simplified Arabic" w:cs="Simplified Arabic" w:hint="cs"/>
          <w:sz w:val="27"/>
          <w:szCs w:val="27"/>
          <w:rtl/>
          <w:lang w:bidi="ar-AE"/>
        </w:rPr>
        <w:t>والإجازات الأخرى،</w:t>
      </w:r>
      <w:r w:rsidR="00690F50" w:rsidRPr="00B068DD">
        <w:rPr>
          <w:rFonts w:ascii="Simplified Arabic" w:hAnsi="Simplified Arabic" w:cs="Simplified Arabic" w:hint="cs"/>
          <w:sz w:val="27"/>
          <w:szCs w:val="27"/>
          <w:rtl/>
          <w:lang w:bidi="ar-AE"/>
        </w:rPr>
        <w:t xml:space="preserve"> </w:t>
      </w:r>
      <w:r w:rsidRPr="00B068DD">
        <w:rPr>
          <w:rFonts w:ascii="Simplified Arabic" w:hAnsi="Simplified Arabic" w:cs="Simplified Arabic" w:hint="cs"/>
          <w:sz w:val="27"/>
          <w:szCs w:val="27"/>
          <w:rtl/>
          <w:lang w:bidi="ar-AE"/>
        </w:rPr>
        <w:t>و</w:t>
      </w:r>
      <w:r w:rsidRPr="00B068DD">
        <w:rPr>
          <w:rFonts w:ascii="Simplified Arabic" w:hAnsi="Simplified Arabic" w:cs="Simplified Arabic"/>
          <w:sz w:val="27"/>
          <w:szCs w:val="27"/>
          <w:rtl/>
          <w:lang w:bidi="ar-AE"/>
        </w:rPr>
        <w:t xml:space="preserve">مقدار مكافأة </w:t>
      </w:r>
      <w:r w:rsidR="007B133A" w:rsidRPr="00B068DD">
        <w:rPr>
          <w:rFonts w:ascii="Simplified Arabic" w:hAnsi="Simplified Arabic" w:cs="Simplified Arabic" w:hint="cs"/>
          <w:sz w:val="27"/>
          <w:szCs w:val="27"/>
          <w:rtl/>
          <w:lang w:bidi="ar-AE"/>
        </w:rPr>
        <w:t>المُتدرِب</w:t>
      </w:r>
      <w:r w:rsidR="006D3F6E">
        <w:rPr>
          <w:rFonts w:ascii="Simplified Arabic" w:hAnsi="Simplified Arabic" w:cs="Simplified Arabic" w:hint="cs"/>
          <w:sz w:val="27"/>
          <w:szCs w:val="27"/>
          <w:rtl/>
          <w:lang w:bidi="ar-AE"/>
        </w:rPr>
        <w:t xml:space="preserve"> (إن وُجدت</w:t>
      </w:r>
      <w:r w:rsidR="00943FE9">
        <w:rPr>
          <w:rFonts w:ascii="Simplified Arabic" w:hAnsi="Simplified Arabic" w:cs="Simplified Arabic" w:hint="cs"/>
          <w:sz w:val="27"/>
          <w:szCs w:val="27"/>
          <w:rtl/>
          <w:lang w:bidi="ar-AE"/>
        </w:rPr>
        <w:t>)</w:t>
      </w:r>
      <w:r w:rsidR="00C1165B">
        <w:rPr>
          <w:rFonts w:ascii="Simplified Arabic" w:hAnsi="Simplified Arabic" w:cs="Simplified Arabic" w:hint="cs"/>
          <w:sz w:val="27"/>
          <w:szCs w:val="27"/>
          <w:rtl/>
          <w:lang w:bidi="ar-AE"/>
        </w:rPr>
        <w:t xml:space="preserve">، </w:t>
      </w:r>
      <w:r w:rsidR="00FF5402">
        <w:rPr>
          <w:rFonts w:ascii="Simplified Arabic" w:hAnsi="Simplified Arabic" w:cs="Simplified Arabic" w:hint="cs"/>
          <w:sz w:val="27"/>
          <w:szCs w:val="27"/>
          <w:rtl/>
          <w:lang w:bidi="ar-AE"/>
        </w:rPr>
        <w:t xml:space="preserve">وأية مزايا أخرى يتم منحها للمتدرب، وذلك كله </w:t>
      </w:r>
      <w:r w:rsidR="006D3F6E">
        <w:rPr>
          <w:rFonts w:ascii="Simplified Arabic" w:hAnsi="Simplified Arabic" w:cs="Simplified Arabic" w:hint="cs"/>
          <w:sz w:val="27"/>
          <w:szCs w:val="27"/>
          <w:rtl/>
          <w:lang w:bidi="ar-AE"/>
        </w:rPr>
        <w:t>و</w:t>
      </w:r>
      <w:r w:rsidR="00FF5402">
        <w:rPr>
          <w:rFonts w:ascii="Simplified Arabic" w:hAnsi="Simplified Arabic" w:cs="Simplified Arabic" w:hint="cs"/>
          <w:sz w:val="27"/>
          <w:szCs w:val="27"/>
          <w:rtl/>
          <w:lang w:bidi="ar-AE"/>
        </w:rPr>
        <w:t>فقا للنظام المُتبع في المنشأة</w:t>
      </w:r>
      <w:r w:rsidR="0038224D">
        <w:rPr>
          <w:rFonts w:ascii="Simplified Arabic" w:hAnsi="Simplified Arabic" w:cs="Simplified Arabic" w:hint="cs"/>
          <w:sz w:val="27"/>
          <w:szCs w:val="27"/>
          <w:rtl/>
          <w:lang w:bidi="ar-AE"/>
        </w:rPr>
        <w:t>.</w:t>
      </w:r>
    </w:p>
    <w:p w:rsidR="006C6316" w:rsidRPr="00B068DD" w:rsidRDefault="006C6316" w:rsidP="00D01E25">
      <w:pPr>
        <w:jc w:val="center"/>
        <w:rPr>
          <w:rFonts w:ascii="Simplified Arabic" w:hAnsi="Simplified Arabic" w:cs="Simplified Arabic"/>
          <w:sz w:val="27"/>
          <w:szCs w:val="27"/>
          <w:rtl/>
          <w:lang w:bidi="ar-AE"/>
        </w:rPr>
      </w:pPr>
      <w:r w:rsidRPr="00B068DD">
        <w:rPr>
          <w:rFonts w:ascii="Simplified Arabic" w:hAnsi="Simplified Arabic" w:cs="Simplified Arabic"/>
          <w:sz w:val="27"/>
          <w:szCs w:val="27"/>
          <w:rtl/>
          <w:lang w:bidi="ar-AE"/>
        </w:rPr>
        <w:t>مادة (</w:t>
      </w:r>
      <w:r w:rsidRPr="00B068DD">
        <w:rPr>
          <w:rFonts w:ascii="Simplified Arabic" w:hAnsi="Simplified Arabic" w:cs="Simplified Arabic" w:hint="cs"/>
          <w:sz w:val="27"/>
          <w:szCs w:val="27"/>
          <w:rtl/>
          <w:lang w:bidi="ar-AE"/>
        </w:rPr>
        <w:t>2</w:t>
      </w:r>
      <w:r w:rsidRPr="00B068DD">
        <w:rPr>
          <w:rFonts w:ascii="Simplified Arabic" w:hAnsi="Simplified Arabic" w:cs="Simplified Arabic"/>
          <w:sz w:val="27"/>
          <w:szCs w:val="27"/>
          <w:rtl/>
          <w:lang w:bidi="ar-AE"/>
        </w:rPr>
        <w:t>)</w:t>
      </w:r>
    </w:p>
    <w:p w:rsidR="006C6316" w:rsidRPr="00B068DD" w:rsidRDefault="002B1D60" w:rsidP="003738BF">
      <w:pPr>
        <w:ind w:left="720" w:hanging="720"/>
        <w:jc w:val="both"/>
        <w:rPr>
          <w:rFonts w:ascii="Simplified Arabic" w:hAnsi="Simplified Arabic" w:cs="Simplified Arabic"/>
          <w:sz w:val="27"/>
          <w:szCs w:val="27"/>
          <w:lang w:bidi="ar-AE"/>
        </w:rPr>
      </w:pPr>
      <w:r>
        <w:rPr>
          <w:rFonts w:ascii="Simplified Arabic" w:hAnsi="Simplified Arabic" w:cs="Simplified Arabic"/>
          <w:sz w:val="27"/>
          <w:szCs w:val="27"/>
          <w:rtl/>
          <w:lang w:bidi="ar-AE"/>
        </w:rPr>
        <w:t>يجوز</w:t>
      </w:r>
      <w:r>
        <w:rPr>
          <w:rFonts w:ascii="Simplified Arabic" w:hAnsi="Simplified Arabic" w:cs="Simplified Arabic"/>
          <w:sz w:val="27"/>
          <w:szCs w:val="27"/>
          <w:lang w:bidi="ar-AE"/>
        </w:rPr>
        <w:t xml:space="preserve"> </w:t>
      </w:r>
      <w:r w:rsidR="006C6316" w:rsidRPr="00B068DD">
        <w:rPr>
          <w:rFonts w:ascii="Simplified Arabic" w:hAnsi="Simplified Arabic" w:cs="Simplified Arabic"/>
          <w:sz w:val="27"/>
          <w:szCs w:val="27"/>
          <w:rtl/>
          <w:lang w:bidi="ar-AE"/>
        </w:rPr>
        <w:t>لأي</w:t>
      </w:r>
      <w:r w:rsidR="00EF0665" w:rsidRPr="00B068DD">
        <w:rPr>
          <w:rFonts w:ascii="Simplified Arabic" w:hAnsi="Simplified Arabic" w:cs="Simplified Arabic" w:hint="cs"/>
          <w:sz w:val="27"/>
          <w:szCs w:val="27"/>
          <w:rtl/>
          <w:lang w:bidi="ar-AE"/>
        </w:rPr>
        <w:t>ة</w:t>
      </w:r>
      <w:r w:rsidR="006C6316" w:rsidRPr="00B068DD">
        <w:rPr>
          <w:rFonts w:ascii="Simplified Arabic" w:hAnsi="Simplified Arabic" w:cs="Simplified Arabic"/>
          <w:sz w:val="27"/>
          <w:szCs w:val="27"/>
          <w:rtl/>
          <w:lang w:bidi="ar-AE"/>
        </w:rPr>
        <w:t xml:space="preserve"> منشأة تشغيل الطلبة الذين بلغوا سن الخامسة عشر، أثناء إجازاتهم الدراسية، ولمدة لا تزيد على ثلاثة أشهر في المرة الواحدة إلا في الحالات التي تًستث</w:t>
      </w:r>
      <w:r w:rsidR="0038224D">
        <w:rPr>
          <w:rFonts w:ascii="Simplified Arabic" w:hAnsi="Simplified Arabic" w:cs="Simplified Arabic"/>
          <w:sz w:val="27"/>
          <w:szCs w:val="27"/>
          <w:rtl/>
          <w:lang w:bidi="ar-AE"/>
        </w:rPr>
        <w:t>نى بقرار من الوزير أو مَن يفوضه</w:t>
      </w:r>
      <w:r w:rsidR="0038224D">
        <w:rPr>
          <w:rFonts w:ascii="Simplified Arabic" w:hAnsi="Simplified Arabic" w:cs="Simplified Arabic" w:hint="cs"/>
          <w:sz w:val="27"/>
          <w:szCs w:val="27"/>
          <w:rtl/>
          <w:lang w:bidi="ar-AE"/>
        </w:rPr>
        <w:t xml:space="preserve">، وعلى أن يتم ـــ </w:t>
      </w:r>
      <w:r w:rsidR="00FF5402">
        <w:rPr>
          <w:rFonts w:ascii="Simplified Arabic" w:hAnsi="Simplified Arabic" w:cs="Simplified Arabic" w:hint="cs"/>
          <w:sz w:val="27"/>
          <w:szCs w:val="27"/>
          <w:rtl/>
          <w:lang w:bidi="ar-AE"/>
        </w:rPr>
        <w:t>ف</w:t>
      </w:r>
      <w:r w:rsidR="0038224D">
        <w:rPr>
          <w:rFonts w:ascii="Simplified Arabic" w:hAnsi="Simplified Arabic" w:cs="Simplified Arabic" w:hint="cs"/>
          <w:sz w:val="27"/>
          <w:szCs w:val="27"/>
          <w:rtl/>
          <w:lang w:bidi="ar-AE"/>
        </w:rPr>
        <w:t xml:space="preserve">ي جميع الأحوال </w:t>
      </w:r>
      <w:bookmarkStart w:id="0" w:name="_GoBack"/>
      <w:bookmarkEnd w:id="0"/>
      <w:r w:rsidR="00CD4B77">
        <w:rPr>
          <w:rFonts w:ascii="Simplified Arabic" w:hAnsi="Simplified Arabic" w:cs="Simplified Arabic" w:hint="cs"/>
          <w:sz w:val="27"/>
          <w:szCs w:val="27"/>
          <w:rtl/>
          <w:lang w:bidi="ar-AE"/>
        </w:rPr>
        <w:t xml:space="preserve">ــــ </w:t>
      </w:r>
      <w:r w:rsidR="00CD4B77" w:rsidRPr="0038224D">
        <w:rPr>
          <w:rFonts w:ascii="Simplified Arabic" w:hAnsi="Simplified Arabic" w:cs="Simplified Arabic" w:hint="cs"/>
          <w:sz w:val="27"/>
          <w:szCs w:val="27"/>
          <w:rtl/>
          <w:lang w:bidi="ar-AE"/>
        </w:rPr>
        <w:t>كتابة</w:t>
      </w:r>
      <w:r w:rsidR="0038224D">
        <w:rPr>
          <w:rFonts w:ascii="Simplified Arabic" w:hAnsi="Simplified Arabic" w:cs="Simplified Arabic" w:hint="cs"/>
          <w:sz w:val="27"/>
          <w:szCs w:val="27"/>
          <w:rtl/>
          <w:lang w:bidi="ar-AE"/>
        </w:rPr>
        <w:t xml:space="preserve"> </w:t>
      </w:r>
      <w:r w:rsidR="0038224D">
        <w:rPr>
          <w:rFonts w:ascii="Simplified Arabic" w:hAnsi="Simplified Arabic" w:cs="Simplified Arabic" w:hint="cs"/>
          <w:sz w:val="27"/>
          <w:szCs w:val="27"/>
          <w:rtl/>
          <w:lang w:bidi="ar-AE"/>
        </w:rPr>
        <w:lastRenderedPageBreak/>
        <w:t>عقد طبقا للنموذج المرفق بهذا القرار</w:t>
      </w:r>
      <w:r w:rsidR="0038224D" w:rsidRPr="00B068DD">
        <w:rPr>
          <w:rFonts w:ascii="Simplified Arabic" w:hAnsi="Simplified Arabic" w:cs="Simplified Arabic"/>
          <w:sz w:val="27"/>
          <w:szCs w:val="27"/>
          <w:rtl/>
          <w:lang w:bidi="ar-AE"/>
        </w:rPr>
        <w:t>،</w:t>
      </w:r>
      <w:r w:rsidR="00FF5402" w:rsidRPr="00FF5402">
        <w:rPr>
          <w:rFonts w:ascii="Simplified Arabic" w:hAnsi="Simplified Arabic" w:cs="Simplified Arabic"/>
          <w:sz w:val="27"/>
          <w:szCs w:val="27"/>
          <w:rtl/>
          <w:lang w:bidi="ar-AE"/>
        </w:rPr>
        <w:t xml:space="preserve"> </w:t>
      </w:r>
      <w:r w:rsidR="003738BF">
        <w:rPr>
          <w:rFonts w:ascii="Simplified Arabic" w:hAnsi="Simplified Arabic" w:cs="Simplified Arabic" w:hint="cs"/>
          <w:sz w:val="27"/>
          <w:szCs w:val="27"/>
          <w:rtl/>
          <w:lang w:bidi="ar-AE"/>
        </w:rPr>
        <w:t>على ان</w:t>
      </w:r>
      <w:r w:rsidR="00FF5402" w:rsidRPr="00B068DD">
        <w:rPr>
          <w:rFonts w:ascii="Simplified Arabic" w:hAnsi="Simplified Arabic" w:cs="Simplified Arabic"/>
          <w:sz w:val="27"/>
          <w:szCs w:val="27"/>
          <w:rtl/>
          <w:lang w:bidi="ar-AE"/>
        </w:rPr>
        <w:t xml:space="preserve"> يُبيّن فيه طبيعة العمل، ومدته، وأجر الطالب، وموعد راحته الأسبوعية، وعدد ساعات عمله اليومية</w:t>
      </w:r>
      <w:r w:rsidR="00FF5402" w:rsidRPr="00B068DD">
        <w:rPr>
          <w:rFonts w:ascii="Simplified Arabic" w:hAnsi="Simplified Arabic" w:cs="Simplified Arabic" w:hint="cs"/>
          <w:sz w:val="27"/>
          <w:szCs w:val="27"/>
          <w:rtl/>
          <w:lang w:bidi="ar-AE"/>
        </w:rPr>
        <w:t xml:space="preserve">. </w:t>
      </w:r>
      <w:r w:rsidR="00FF5402" w:rsidRPr="00B068DD">
        <w:rPr>
          <w:rFonts w:ascii="Simplified Arabic" w:hAnsi="Simplified Arabic" w:cs="Simplified Arabic"/>
          <w:sz w:val="27"/>
          <w:szCs w:val="27"/>
          <w:rtl/>
          <w:lang w:bidi="ar-AE"/>
        </w:rPr>
        <w:t xml:space="preserve"> </w:t>
      </w:r>
    </w:p>
    <w:p w:rsidR="006C6316" w:rsidRPr="00B068DD" w:rsidRDefault="006C6316" w:rsidP="00B068DD">
      <w:pPr>
        <w:ind w:left="720" w:hanging="720"/>
        <w:jc w:val="center"/>
        <w:rPr>
          <w:rFonts w:ascii="Simplified Arabic" w:hAnsi="Simplified Arabic" w:cs="Simplified Arabic"/>
          <w:sz w:val="27"/>
          <w:szCs w:val="27"/>
          <w:rtl/>
          <w:lang w:bidi="ar-AE"/>
        </w:rPr>
      </w:pPr>
      <w:r w:rsidRPr="00B068DD">
        <w:rPr>
          <w:rFonts w:ascii="Simplified Arabic" w:hAnsi="Simplified Arabic" w:cs="Simplified Arabic"/>
          <w:sz w:val="27"/>
          <w:szCs w:val="27"/>
          <w:rtl/>
          <w:lang w:bidi="ar-AE"/>
        </w:rPr>
        <w:t>مادة (</w:t>
      </w:r>
      <w:r w:rsidRPr="00B068DD">
        <w:rPr>
          <w:rFonts w:ascii="Simplified Arabic" w:hAnsi="Simplified Arabic" w:cs="Simplified Arabic" w:hint="cs"/>
          <w:sz w:val="27"/>
          <w:szCs w:val="27"/>
          <w:rtl/>
          <w:lang w:bidi="ar-AE"/>
        </w:rPr>
        <w:t>3</w:t>
      </w:r>
      <w:r w:rsidRPr="00B068DD">
        <w:rPr>
          <w:rFonts w:ascii="Simplified Arabic" w:hAnsi="Simplified Arabic" w:cs="Simplified Arabic"/>
          <w:sz w:val="27"/>
          <w:szCs w:val="27"/>
          <w:rtl/>
          <w:lang w:bidi="ar-AE"/>
        </w:rPr>
        <w:t>)</w:t>
      </w:r>
    </w:p>
    <w:p w:rsidR="006C6316" w:rsidRPr="00B068DD" w:rsidRDefault="00EF0665" w:rsidP="00667842">
      <w:pPr>
        <w:ind w:firstLine="90"/>
        <w:jc w:val="lowKashida"/>
        <w:rPr>
          <w:rFonts w:ascii="Simplified Arabic" w:hAnsi="Simplified Arabic" w:cs="Simplified Arabic"/>
          <w:noProof/>
          <w:sz w:val="27"/>
          <w:szCs w:val="27"/>
          <w:rtl/>
          <w:lang w:val="en-GB" w:bidi="ar-AE"/>
        </w:rPr>
      </w:pPr>
      <w:r w:rsidRPr="00B068DD">
        <w:rPr>
          <w:rFonts w:ascii="Simplified Arabic" w:hAnsi="Simplified Arabic" w:cs="Simplified Arabic" w:hint="cs"/>
          <w:noProof/>
          <w:sz w:val="27"/>
          <w:szCs w:val="27"/>
          <w:rtl/>
          <w:lang w:val="en-GB" w:bidi="ar-AE"/>
        </w:rPr>
        <w:t xml:space="preserve">    </w:t>
      </w:r>
      <w:r w:rsidR="006C6316" w:rsidRPr="00B068DD">
        <w:rPr>
          <w:rFonts w:ascii="Simplified Arabic" w:hAnsi="Simplified Arabic" w:cs="Simplified Arabic"/>
          <w:noProof/>
          <w:sz w:val="27"/>
          <w:szCs w:val="27"/>
          <w:rtl/>
          <w:lang w:val="en-GB" w:bidi="ar-AE"/>
        </w:rPr>
        <w:t xml:space="preserve"> لا يجوز </w:t>
      </w:r>
      <w:r w:rsidR="006C6316" w:rsidRPr="00B068DD">
        <w:rPr>
          <w:rFonts w:ascii="Simplified Arabic" w:hAnsi="Simplified Arabic" w:cs="Simplified Arabic" w:hint="cs"/>
          <w:noProof/>
          <w:sz w:val="27"/>
          <w:szCs w:val="27"/>
          <w:rtl/>
          <w:lang w:val="en-GB" w:bidi="ar-AE"/>
        </w:rPr>
        <w:t>تدريب او تشغيل</w:t>
      </w:r>
      <w:r w:rsidR="006C6316" w:rsidRPr="00B068DD">
        <w:rPr>
          <w:rFonts w:ascii="Simplified Arabic" w:hAnsi="Simplified Arabic" w:cs="Simplified Arabic"/>
          <w:noProof/>
          <w:sz w:val="27"/>
          <w:szCs w:val="27"/>
          <w:rtl/>
          <w:lang w:val="en-GB" w:bidi="ar-AE"/>
        </w:rPr>
        <w:t xml:space="preserve"> الطالب </w:t>
      </w:r>
      <w:r w:rsidRPr="00B068DD">
        <w:rPr>
          <w:rFonts w:ascii="Simplified Arabic" w:hAnsi="Simplified Arabic" w:cs="Simplified Arabic"/>
          <w:noProof/>
          <w:sz w:val="27"/>
          <w:szCs w:val="27"/>
          <w:rtl/>
          <w:lang w:val="en-GB" w:bidi="ar-AE"/>
        </w:rPr>
        <w:t>إل</w:t>
      </w:r>
      <w:r w:rsidRPr="00B068DD">
        <w:rPr>
          <w:rFonts w:ascii="Simplified Arabic" w:hAnsi="Simplified Arabic" w:cs="Simplified Arabic" w:hint="cs"/>
          <w:noProof/>
          <w:sz w:val="27"/>
          <w:szCs w:val="27"/>
          <w:rtl/>
          <w:lang w:val="en-GB" w:bidi="ar-AE"/>
        </w:rPr>
        <w:t>ّا</w:t>
      </w:r>
      <w:r w:rsidR="006C6316" w:rsidRPr="00B068DD">
        <w:rPr>
          <w:rFonts w:ascii="Simplified Arabic" w:hAnsi="Simplified Arabic" w:cs="Simplified Arabic"/>
          <w:noProof/>
          <w:sz w:val="27"/>
          <w:szCs w:val="27"/>
          <w:rtl/>
          <w:lang w:val="en-GB" w:bidi="ar-AE"/>
        </w:rPr>
        <w:t xml:space="preserve"> بعد توافر الشروط الآتية: </w:t>
      </w:r>
    </w:p>
    <w:p w:rsidR="006C6316" w:rsidRPr="00B068DD" w:rsidRDefault="006C6316" w:rsidP="006C6316">
      <w:pPr>
        <w:numPr>
          <w:ilvl w:val="0"/>
          <w:numId w:val="11"/>
        </w:numPr>
        <w:jc w:val="lowKashida"/>
        <w:rPr>
          <w:rFonts w:ascii="Simplified Arabic" w:hAnsi="Simplified Arabic" w:cs="Simplified Arabic"/>
          <w:noProof/>
          <w:sz w:val="27"/>
          <w:szCs w:val="27"/>
          <w:lang w:val="en-GB" w:bidi="ar-AE"/>
        </w:rPr>
      </w:pPr>
      <w:r w:rsidRPr="00B068DD">
        <w:rPr>
          <w:rFonts w:ascii="Simplified Arabic" w:hAnsi="Simplified Arabic" w:cs="Simplified Arabic"/>
          <w:noProof/>
          <w:sz w:val="27"/>
          <w:szCs w:val="27"/>
          <w:rtl/>
          <w:lang w:val="en-GB" w:bidi="ar-AE"/>
        </w:rPr>
        <w:t>موافقة كتابية ممن له الولاية أو الوصاية على الطالب.</w:t>
      </w:r>
    </w:p>
    <w:p w:rsidR="002B1D60" w:rsidRPr="002B1D60" w:rsidRDefault="006C6316" w:rsidP="003300E6">
      <w:pPr>
        <w:numPr>
          <w:ilvl w:val="0"/>
          <w:numId w:val="11"/>
        </w:numPr>
        <w:jc w:val="lowKashida"/>
        <w:rPr>
          <w:rFonts w:ascii="Simplified Arabic" w:hAnsi="Simplified Arabic" w:cs="Simplified Arabic"/>
          <w:noProof/>
          <w:sz w:val="27"/>
          <w:szCs w:val="27"/>
          <w:lang w:val="en-GB" w:bidi="ar-AE"/>
        </w:rPr>
      </w:pPr>
      <w:r w:rsidRPr="00B068DD">
        <w:rPr>
          <w:rFonts w:ascii="Simplified Arabic" w:hAnsi="Simplified Arabic" w:cs="Simplified Arabic" w:hint="cs"/>
          <w:noProof/>
          <w:sz w:val="27"/>
          <w:szCs w:val="27"/>
          <w:rtl/>
          <w:lang w:val="en-GB" w:bidi="ar-AE"/>
        </w:rPr>
        <w:t>بطاقة الهوية الإماراتي</w:t>
      </w:r>
      <w:r w:rsidR="003738BF">
        <w:rPr>
          <w:rFonts w:ascii="Simplified Arabic" w:hAnsi="Simplified Arabic" w:cs="Simplified Arabic" w:hint="cs"/>
          <w:noProof/>
          <w:sz w:val="27"/>
          <w:szCs w:val="27"/>
          <w:rtl/>
          <w:lang w:val="en-GB" w:bidi="ar-AE"/>
        </w:rPr>
        <w:t>ة.</w:t>
      </w:r>
      <w:r w:rsidR="002B1D60" w:rsidRPr="002B1D60">
        <w:rPr>
          <w:rFonts w:ascii="Simplified Arabic" w:hAnsi="Simplified Arabic" w:cs="Simplified Arabic" w:hint="cs"/>
          <w:sz w:val="27"/>
          <w:szCs w:val="27"/>
          <w:rtl/>
          <w:lang w:bidi="ar-AE"/>
        </w:rPr>
        <w:t xml:space="preserve"> </w:t>
      </w:r>
    </w:p>
    <w:p w:rsidR="002B1D60" w:rsidRPr="002B1D60" w:rsidRDefault="002B1D60" w:rsidP="003300E6">
      <w:pPr>
        <w:numPr>
          <w:ilvl w:val="0"/>
          <w:numId w:val="11"/>
        </w:numPr>
        <w:jc w:val="lowKashida"/>
        <w:rPr>
          <w:rFonts w:ascii="Simplified Arabic" w:hAnsi="Simplified Arabic" w:cs="Simplified Arabic"/>
          <w:noProof/>
          <w:sz w:val="27"/>
          <w:szCs w:val="27"/>
          <w:lang w:val="en-GB" w:bidi="ar-AE"/>
        </w:rPr>
      </w:pPr>
      <w:r>
        <w:rPr>
          <w:rFonts w:ascii="Simplified Arabic" w:hAnsi="Simplified Arabic" w:cs="Simplified Arabic" w:hint="cs"/>
          <w:sz w:val="27"/>
          <w:szCs w:val="27"/>
          <w:rtl/>
          <w:lang w:bidi="ar-AE"/>
        </w:rPr>
        <w:t>أن يتم تقديم ما يث</w:t>
      </w:r>
      <w:r w:rsidRPr="00B068DD">
        <w:rPr>
          <w:rFonts w:ascii="Simplified Arabic" w:hAnsi="Simplified Arabic" w:cs="Simplified Arabic"/>
          <w:sz w:val="27"/>
          <w:szCs w:val="27"/>
          <w:rtl/>
          <w:lang w:bidi="ar-AE"/>
        </w:rPr>
        <w:t>بت صفة الطالب</w:t>
      </w:r>
      <w:r>
        <w:rPr>
          <w:rFonts w:ascii="Simplified Arabic" w:hAnsi="Simplified Arabic" w:cs="Simplified Arabic" w:hint="cs"/>
          <w:sz w:val="27"/>
          <w:szCs w:val="27"/>
          <w:rtl/>
          <w:lang w:bidi="ar-AE"/>
        </w:rPr>
        <w:t xml:space="preserve">. </w:t>
      </w:r>
      <w:r w:rsidRPr="00B068DD">
        <w:rPr>
          <w:rFonts w:ascii="Simplified Arabic" w:hAnsi="Simplified Arabic" w:cs="Simplified Arabic"/>
          <w:sz w:val="27"/>
          <w:szCs w:val="27"/>
          <w:rtl/>
          <w:lang w:bidi="ar-AE"/>
        </w:rPr>
        <w:t xml:space="preserve"> </w:t>
      </w:r>
    </w:p>
    <w:p w:rsidR="006C6316" w:rsidRPr="003300E6" w:rsidRDefault="002B1D60" w:rsidP="003300E6">
      <w:pPr>
        <w:numPr>
          <w:ilvl w:val="0"/>
          <w:numId w:val="11"/>
        </w:numPr>
        <w:jc w:val="lowKashida"/>
        <w:rPr>
          <w:rFonts w:ascii="Simplified Arabic" w:hAnsi="Simplified Arabic" w:cs="Simplified Arabic"/>
          <w:noProof/>
          <w:sz w:val="27"/>
          <w:szCs w:val="27"/>
          <w:lang w:val="en-GB" w:bidi="ar-AE"/>
        </w:rPr>
      </w:pPr>
      <w:r>
        <w:rPr>
          <w:rFonts w:ascii="Simplified Arabic" w:hAnsi="Simplified Arabic" w:cs="Simplified Arabic" w:hint="cs"/>
          <w:sz w:val="27"/>
          <w:szCs w:val="27"/>
          <w:rtl/>
          <w:lang w:bidi="ar-AE"/>
        </w:rPr>
        <w:t>يتعين أن تكون للطالب الأجنبي (الراغب في التدريب أو في العمل)</w:t>
      </w:r>
      <w:r w:rsidRPr="00B068DD">
        <w:rPr>
          <w:rFonts w:ascii="Simplified Arabic" w:hAnsi="Simplified Arabic" w:cs="Simplified Arabic" w:hint="cs"/>
          <w:sz w:val="27"/>
          <w:szCs w:val="27"/>
          <w:rtl/>
          <w:lang w:bidi="ar-AE"/>
        </w:rPr>
        <w:t xml:space="preserve"> إقامة </w:t>
      </w:r>
      <w:r>
        <w:rPr>
          <w:rFonts w:ascii="Simplified Arabic" w:hAnsi="Simplified Arabic" w:cs="Simplified Arabic" w:hint="cs"/>
          <w:sz w:val="27"/>
          <w:szCs w:val="27"/>
          <w:rtl/>
          <w:lang w:bidi="ar-AE"/>
        </w:rPr>
        <w:t xml:space="preserve">سارية </w:t>
      </w:r>
      <w:r w:rsidRPr="00B068DD">
        <w:rPr>
          <w:rFonts w:ascii="Simplified Arabic" w:hAnsi="Simplified Arabic" w:cs="Simplified Arabic" w:hint="cs"/>
          <w:sz w:val="27"/>
          <w:szCs w:val="27"/>
          <w:rtl/>
          <w:lang w:bidi="ar-AE"/>
        </w:rPr>
        <w:t>بالدولة</w:t>
      </w:r>
      <w:r>
        <w:rPr>
          <w:rFonts w:ascii="Simplified Arabic" w:hAnsi="Simplified Arabic" w:cs="Simplified Arabic" w:hint="cs"/>
          <w:sz w:val="27"/>
          <w:szCs w:val="27"/>
          <w:rtl/>
          <w:lang w:bidi="ar-AE"/>
        </w:rPr>
        <w:t>.</w:t>
      </w:r>
    </w:p>
    <w:p w:rsidR="003300E6" w:rsidRPr="00667842" w:rsidRDefault="006C6316" w:rsidP="00966CB4">
      <w:pPr>
        <w:numPr>
          <w:ilvl w:val="0"/>
          <w:numId w:val="11"/>
        </w:numPr>
        <w:jc w:val="lowKashida"/>
        <w:rPr>
          <w:rFonts w:ascii="Simplified Arabic" w:hAnsi="Simplified Arabic" w:cs="Simplified Arabic"/>
          <w:noProof/>
          <w:color w:val="FF0000"/>
          <w:sz w:val="27"/>
          <w:szCs w:val="27"/>
          <w:lang w:val="en-GB" w:bidi="ar-AE"/>
        </w:rPr>
      </w:pPr>
      <w:r w:rsidRPr="00B068DD">
        <w:rPr>
          <w:rFonts w:ascii="Simplified Arabic" w:hAnsi="Simplified Arabic" w:cs="Simplified Arabic"/>
          <w:noProof/>
          <w:sz w:val="27"/>
          <w:szCs w:val="27"/>
          <w:rtl/>
          <w:lang w:val="en-GB" w:bidi="ar-AE"/>
        </w:rPr>
        <w:t xml:space="preserve">شهادة باللياقة الصحية </w:t>
      </w:r>
      <w:r w:rsidR="003300E6">
        <w:rPr>
          <w:rFonts w:ascii="Simplified Arabic" w:hAnsi="Simplified Arabic" w:cs="Simplified Arabic" w:hint="cs"/>
          <w:noProof/>
          <w:sz w:val="27"/>
          <w:szCs w:val="27"/>
          <w:rtl/>
          <w:lang w:val="en-GB" w:bidi="ar-AE"/>
        </w:rPr>
        <w:t>من طبيب</w:t>
      </w:r>
      <w:r w:rsidR="00B30BCB">
        <w:rPr>
          <w:rFonts w:ascii="Simplified Arabic" w:hAnsi="Simplified Arabic" w:cs="Simplified Arabic" w:hint="cs"/>
          <w:noProof/>
          <w:sz w:val="27"/>
          <w:szCs w:val="27"/>
          <w:rtl/>
          <w:lang w:val="en-GB" w:bidi="ar-AE"/>
        </w:rPr>
        <w:t xml:space="preserve"> مختص، ومعتمدة</w:t>
      </w:r>
      <w:r w:rsidR="003300E6">
        <w:rPr>
          <w:rFonts w:ascii="Simplified Arabic" w:hAnsi="Simplified Arabic" w:cs="Simplified Arabic" w:hint="cs"/>
          <w:noProof/>
          <w:sz w:val="27"/>
          <w:szCs w:val="27"/>
          <w:rtl/>
          <w:lang w:val="en-GB" w:bidi="ar-AE"/>
        </w:rPr>
        <w:t xml:space="preserve">، ويكفي إقرار الولي أو الوصي كبديل لهذه الشهادة في حالة التدريب. </w:t>
      </w:r>
    </w:p>
    <w:p w:rsidR="00667842" w:rsidRPr="00667842" w:rsidRDefault="00667842" w:rsidP="00667842">
      <w:pPr>
        <w:numPr>
          <w:ilvl w:val="0"/>
          <w:numId w:val="11"/>
        </w:numPr>
        <w:jc w:val="lowKashida"/>
        <w:rPr>
          <w:rFonts w:ascii="Simplified Arabic" w:hAnsi="Simplified Arabic" w:cs="Simplified Arabic"/>
          <w:noProof/>
          <w:sz w:val="28"/>
          <w:szCs w:val="28"/>
          <w:lang w:val="en-GB" w:bidi="ar-AE"/>
        </w:rPr>
      </w:pPr>
      <w:r w:rsidRPr="00667842">
        <w:rPr>
          <w:rFonts w:ascii="Simplified Arabic" w:hAnsi="Simplified Arabic" w:cs="Simplified Arabic"/>
          <w:noProof/>
          <w:sz w:val="28"/>
          <w:szCs w:val="28"/>
          <w:rtl/>
          <w:lang w:val="en-GB" w:bidi="ar-AE"/>
        </w:rPr>
        <w:t>شهادة عدم ممانعة من الجهة التعليمية التابع لها الطالب في حالة التدريب.</w:t>
      </w:r>
    </w:p>
    <w:p w:rsidR="006C6316" w:rsidRPr="00D01E25" w:rsidRDefault="003300E6" w:rsidP="003300E6">
      <w:pPr>
        <w:numPr>
          <w:ilvl w:val="0"/>
          <w:numId w:val="11"/>
        </w:numPr>
        <w:jc w:val="lowKashida"/>
        <w:rPr>
          <w:rFonts w:ascii="Simplified Arabic" w:hAnsi="Simplified Arabic" w:cs="Simplified Arabic"/>
          <w:noProof/>
          <w:color w:val="FF0000"/>
          <w:sz w:val="27"/>
          <w:szCs w:val="27"/>
          <w:rtl/>
          <w:lang w:val="en-GB" w:bidi="ar-AE"/>
        </w:rPr>
      </w:pPr>
      <w:r>
        <w:rPr>
          <w:rFonts w:ascii="Simplified Arabic" w:hAnsi="Simplified Arabic" w:cs="Simplified Arabic" w:hint="cs"/>
          <w:sz w:val="27"/>
          <w:szCs w:val="27"/>
          <w:rtl/>
          <w:lang w:val="en-GB" w:bidi="ar-AE"/>
        </w:rPr>
        <w:t>أل</w:t>
      </w:r>
      <w:r w:rsidR="004C6328">
        <w:rPr>
          <w:rFonts w:ascii="Simplified Arabic" w:hAnsi="Simplified Arabic" w:cs="Simplified Arabic" w:hint="cs"/>
          <w:sz w:val="27"/>
          <w:szCs w:val="27"/>
          <w:rtl/>
          <w:lang w:val="en-GB" w:bidi="ar-AE"/>
        </w:rPr>
        <w:t xml:space="preserve">ا </w:t>
      </w:r>
      <w:r w:rsidR="006C6316" w:rsidRPr="00D01E25">
        <w:rPr>
          <w:rFonts w:ascii="Simplified Arabic" w:hAnsi="Simplified Arabic" w:cs="Simplified Arabic"/>
          <w:sz w:val="27"/>
          <w:szCs w:val="27"/>
          <w:rtl/>
          <w:lang w:val="en-GB" w:bidi="ar-AE"/>
        </w:rPr>
        <w:t xml:space="preserve">تكون المنشأة، التي </w:t>
      </w:r>
      <w:r w:rsidR="006C6316" w:rsidRPr="00D01E25">
        <w:rPr>
          <w:rFonts w:ascii="Simplified Arabic" w:hAnsi="Simplified Arabic" w:cs="Simplified Arabic" w:hint="cs"/>
          <w:sz w:val="27"/>
          <w:szCs w:val="27"/>
          <w:rtl/>
          <w:lang w:val="en-GB" w:bidi="ar-AE"/>
        </w:rPr>
        <w:t>سيتدرب</w:t>
      </w:r>
      <w:r w:rsidR="006C6316" w:rsidRPr="00D01E25">
        <w:rPr>
          <w:rFonts w:ascii="Simplified Arabic" w:hAnsi="Simplified Arabic" w:cs="Simplified Arabic"/>
          <w:sz w:val="27"/>
          <w:szCs w:val="27"/>
          <w:rtl/>
          <w:lang w:val="en-GB" w:bidi="ar-AE"/>
        </w:rPr>
        <w:t xml:space="preserve"> </w:t>
      </w:r>
      <w:r w:rsidR="004C6328">
        <w:rPr>
          <w:rFonts w:ascii="Simplified Arabic" w:hAnsi="Simplified Arabic" w:cs="Simplified Arabic" w:hint="cs"/>
          <w:sz w:val="27"/>
          <w:szCs w:val="27"/>
          <w:rtl/>
          <w:lang w:val="en-GB" w:bidi="ar-AE"/>
        </w:rPr>
        <w:t xml:space="preserve">أو يعمل </w:t>
      </w:r>
      <w:r w:rsidR="006C6316" w:rsidRPr="00D01E25">
        <w:rPr>
          <w:rFonts w:ascii="Simplified Arabic" w:hAnsi="Simplified Arabic" w:cs="Simplified Arabic" w:hint="cs"/>
          <w:sz w:val="27"/>
          <w:szCs w:val="27"/>
          <w:rtl/>
          <w:lang w:val="en-GB" w:bidi="ar-AE"/>
        </w:rPr>
        <w:t>بها</w:t>
      </w:r>
      <w:r w:rsidR="006C6316" w:rsidRPr="00D01E25">
        <w:rPr>
          <w:rFonts w:ascii="Simplified Arabic" w:hAnsi="Simplified Arabic" w:cs="Simplified Arabic"/>
          <w:sz w:val="27"/>
          <w:szCs w:val="27"/>
          <w:rtl/>
          <w:lang w:val="en-GB" w:bidi="ar-AE"/>
        </w:rPr>
        <w:t xml:space="preserve"> الطالب،</w:t>
      </w:r>
      <w:r w:rsidR="004C6328">
        <w:rPr>
          <w:rFonts w:ascii="Simplified Arabic" w:hAnsi="Simplified Arabic" w:cs="Simplified Arabic" w:hint="cs"/>
          <w:sz w:val="27"/>
          <w:szCs w:val="27"/>
          <w:rtl/>
          <w:lang w:val="en-GB" w:bidi="ar-AE"/>
        </w:rPr>
        <w:t xml:space="preserve"> موقوفة</w:t>
      </w:r>
      <w:r w:rsidR="006C6316" w:rsidRPr="00D01E25">
        <w:rPr>
          <w:rFonts w:ascii="Simplified Arabic" w:hAnsi="Simplified Arabic" w:cs="Simplified Arabic"/>
          <w:sz w:val="27"/>
          <w:szCs w:val="27"/>
          <w:rtl/>
          <w:lang w:val="en-GB" w:bidi="ar-AE"/>
        </w:rPr>
        <w:t>.</w:t>
      </w:r>
    </w:p>
    <w:p w:rsidR="006C6316" w:rsidRPr="00B068DD" w:rsidRDefault="00B068DD" w:rsidP="00B068DD">
      <w:pPr>
        <w:pStyle w:val="ListParagraph"/>
        <w:ind w:left="1800"/>
        <w:rPr>
          <w:rFonts w:ascii="Simplified Arabic" w:hAnsi="Simplified Arabic" w:cs="Simplified Arabic"/>
          <w:sz w:val="27"/>
          <w:szCs w:val="27"/>
          <w:lang w:bidi="ar-AE"/>
        </w:rPr>
      </w:pPr>
      <w:r>
        <w:rPr>
          <w:rFonts w:ascii="Simplified Arabic" w:hAnsi="Simplified Arabic" w:cs="Simplified Arabic"/>
          <w:sz w:val="27"/>
          <w:szCs w:val="27"/>
          <w:lang w:bidi="ar-AE"/>
        </w:rPr>
        <w:t xml:space="preserve">                                  </w:t>
      </w:r>
      <w:r w:rsidR="006C6316" w:rsidRPr="00B068DD">
        <w:rPr>
          <w:rFonts w:ascii="Simplified Arabic" w:hAnsi="Simplified Arabic" w:cs="Simplified Arabic"/>
          <w:sz w:val="27"/>
          <w:szCs w:val="27"/>
          <w:rtl/>
          <w:lang w:bidi="ar-AE"/>
        </w:rPr>
        <w:t>مادة (</w:t>
      </w:r>
      <w:r w:rsidR="00AE0F97" w:rsidRPr="00B068DD">
        <w:rPr>
          <w:rFonts w:ascii="Simplified Arabic" w:hAnsi="Simplified Arabic" w:cs="Simplified Arabic" w:hint="cs"/>
          <w:sz w:val="27"/>
          <w:szCs w:val="27"/>
          <w:rtl/>
          <w:lang w:bidi="ar-AE"/>
        </w:rPr>
        <w:t>4</w:t>
      </w:r>
      <w:r w:rsidR="006C6316" w:rsidRPr="00B068DD">
        <w:rPr>
          <w:rFonts w:ascii="Simplified Arabic" w:hAnsi="Simplified Arabic" w:cs="Simplified Arabic"/>
          <w:sz w:val="27"/>
          <w:szCs w:val="27"/>
          <w:rtl/>
          <w:lang w:bidi="ar-AE"/>
        </w:rPr>
        <w:t>)</w:t>
      </w:r>
    </w:p>
    <w:p w:rsidR="006C6316" w:rsidRPr="00B068DD" w:rsidRDefault="00EF0665" w:rsidP="00D94F3F">
      <w:pPr>
        <w:ind w:left="180"/>
        <w:rPr>
          <w:rFonts w:ascii="Simplified Arabic" w:hAnsi="Simplified Arabic" w:cs="Simplified Arabic"/>
          <w:sz w:val="27"/>
          <w:szCs w:val="27"/>
          <w:rtl/>
        </w:rPr>
      </w:pPr>
      <w:r w:rsidRPr="00B068DD">
        <w:rPr>
          <w:rFonts w:ascii="Simplified Arabic" w:hAnsi="Simplified Arabic" w:cs="Simplified Arabic" w:hint="cs"/>
          <w:noProof/>
          <w:sz w:val="27"/>
          <w:szCs w:val="27"/>
          <w:rtl/>
          <w:lang w:bidi="ar-AE"/>
        </w:rPr>
        <w:t xml:space="preserve">  </w:t>
      </w:r>
      <w:r w:rsidR="006C6316" w:rsidRPr="00B068DD">
        <w:rPr>
          <w:rFonts w:ascii="Simplified Arabic" w:hAnsi="Simplified Arabic" w:cs="Simplified Arabic" w:hint="cs"/>
          <w:noProof/>
          <w:sz w:val="27"/>
          <w:szCs w:val="27"/>
          <w:rtl/>
          <w:lang w:bidi="ar-AE"/>
        </w:rPr>
        <w:t xml:space="preserve"> </w:t>
      </w:r>
      <w:r w:rsidRPr="00B068DD">
        <w:rPr>
          <w:rFonts w:ascii="Simplified Arabic" w:hAnsi="Simplified Arabic" w:cs="Simplified Arabic" w:hint="cs"/>
          <w:noProof/>
          <w:sz w:val="27"/>
          <w:szCs w:val="27"/>
          <w:rtl/>
          <w:lang w:val="en-GB" w:bidi="ar-AE"/>
        </w:rPr>
        <w:t xml:space="preserve">مع مراعاة الشروط </w:t>
      </w:r>
      <w:r w:rsidR="006C6316" w:rsidRPr="00B068DD">
        <w:rPr>
          <w:rFonts w:ascii="Simplified Arabic" w:hAnsi="Simplified Arabic" w:cs="Simplified Arabic"/>
          <w:noProof/>
          <w:sz w:val="27"/>
          <w:szCs w:val="27"/>
          <w:rtl/>
          <w:lang w:val="en-GB" w:bidi="ar-AE"/>
        </w:rPr>
        <w:t xml:space="preserve">المنصوص عليها في </w:t>
      </w:r>
      <w:r w:rsidR="00AE0F97" w:rsidRPr="00B068DD">
        <w:rPr>
          <w:rFonts w:ascii="Simplified Arabic" w:hAnsi="Simplified Arabic" w:cs="Simplified Arabic" w:hint="cs"/>
          <w:noProof/>
          <w:sz w:val="27"/>
          <w:szCs w:val="27"/>
          <w:rtl/>
          <w:lang w:val="en-GB" w:bidi="ar-AE"/>
        </w:rPr>
        <w:t>المواد</w:t>
      </w:r>
      <w:r w:rsidR="00AE0F97" w:rsidRPr="00B068DD">
        <w:rPr>
          <w:rFonts w:ascii="Simplified Arabic" w:hAnsi="Simplified Arabic" w:cs="Simplified Arabic"/>
          <w:noProof/>
          <w:sz w:val="27"/>
          <w:szCs w:val="27"/>
          <w:rtl/>
          <w:lang w:val="en-GB" w:bidi="ar-AE"/>
        </w:rPr>
        <w:t xml:space="preserve"> (1 </w:t>
      </w:r>
      <w:r w:rsidR="006C6316" w:rsidRPr="00B068DD">
        <w:rPr>
          <w:rFonts w:ascii="Simplified Arabic" w:hAnsi="Simplified Arabic" w:cs="Simplified Arabic"/>
          <w:noProof/>
          <w:sz w:val="27"/>
          <w:szCs w:val="27"/>
          <w:rtl/>
          <w:lang w:val="en-GB" w:bidi="ar-AE"/>
        </w:rPr>
        <w:t xml:space="preserve">) و ( 2 ) </w:t>
      </w:r>
      <w:r w:rsidR="00AE0F97" w:rsidRPr="00B068DD">
        <w:rPr>
          <w:rFonts w:ascii="Simplified Arabic" w:hAnsi="Simplified Arabic" w:cs="Simplified Arabic" w:hint="cs"/>
          <w:noProof/>
          <w:sz w:val="27"/>
          <w:szCs w:val="27"/>
          <w:rtl/>
          <w:lang w:val="en-GB" w:bidi="ar-AE"/>
        </w:rPr>
        <w:t xml:space="preserve">و (3)  </w:t>
      </w:r>
      <w:r w:rsidR="006C6316" w:rsidRPr="00B068DD">
        <w:rPr>
          <w:rFonts w:ascii="Simplified Arabic" w:hAnsi="Simplified Arabic" w:cs="Simplified Arabic"/>
          <w:noProof/>
          <w:sz w:val="27"/>
          <w:szCs w:val="27"/>
          <w:rtl/>
          <w:lang w:val="en-GB" w:bidi="ar-AE"/>
        </w:rPr>
        <w:t>من هذا القرار</w:t>
      </w:r>
      <w:r w:rsidR="006C6316" w:rsidRPr="00B068DD">
        <w:rPr>
          <w:rFonts w:ascii="Simplified Arabic" w:hAnsi="Simplified Arabic" w:cs="Simplified Arabic"/>
          <w:sz w:val="27"/>
          <w:szCs w:val="27"/>
          <w:rtl/>
          <w:lang w:bidi="ar-AE"/>
        </w:rPr>
        <w:t xml:space="preserve">، يتعين على من يقوم </w:t>
      </w:r>
      <w:r w:rsidR="006C6316" w:rsidRPr="00B068DD">
        <w:rPr>
          <w:rFonts w:ascii="Simplified Arabic" w:hAnsi="Simplified Arabic" w:cs="Simplified Arabic" w:hint="cs"/>
          <w:sz w:val="27"/>
          <w:szCs w:val="27"/>
          <w:rtl/>
          <w:lang w:bidi="ar-AE"/>
        </w:rPr>
        <w:t>بتدريب</w:t>
      </w:r>
      <w:r w:rsidRPr="00B068DD">
        <w:rPr>
          <w:rFonts w:ascii="Simplified Arabic" w:hAnsi="Simplified Arabic" w:cs="Simplified Arabic" w:hint="cs"/>
          <w:sz w:val="27"/>
          <w:szCs w:val="27"/>
          <w:rtl/>
          <w:lang w:bidi="ar-AE"/>
        </w:rPr>
        <w:t xml:space="preserve"> </w:t>
      </w:r>
      <w:r w:rsidR="006C6316" w:rsidRPr="00B068DD">
        <w:rPr>
          <w:rFonts w:ascii="Simplified Arabic" w:hAnsi="Simplified Arabic" w:cs="Simplified Arabic"/>
          <w:sz w:val="27"/>
          <w:szCs w:val="27"/>
          <w:rtl/>
          <w:lang w:bidi="ar-AE"/>
        </w:rPr>
        <w:t>الطالب الحدث</w:t>
      </w:r>
      <w:r w:rsidR="006C6316" w:rsidRPr="00B068DD">
        <w:rPr>
          <w:rFonts w:ascii="Simplified Arabic" w:hAnsi="Simplified Arabic" w:cs="Simplified Arabic"/>
          <w:noProof/>
          <w:sz w:val="27"/>
          <w:szCs w:val="27"/>
          <w:rtl/>
          <w:lang w:val="en-GB" w:bidi="ar-AE"/>
        </w:rPr>
        <w:t xml:space="preserve"> ( وهو مّنْ يكون عمره ما ب</w:t>
      </w:r>
      <w:r w:rsidR="00D94F3F">
        <w:rPr>
          <w:rFonts w:ascii="Simplified Arabic" w:hAnsi="Simplified Arabic" w:cs="Simplified Arabic"/>
          <w:noProof/>
          <w:sz w:val="27"/>
          <w:szCs w:val="27"/>
          <w:rtl/>
          <w:lang w:val="en-GB" w:bidi="ar-AE"/>
        </w:rPr>
        <w:t>ين سن الخامسة عشر والثامنة عشر)</w:t>
      </w:r>
      <w:r w:rsidR="00D94F3F">
        <w:rPr>
          <w:rFonts w:ascii="Simplified Arabic" w:hAnsi="Simplified Arabic" w:cs="Simplified Arabic" w:hint="cs"/>
          <w:noProof/>
          <w:sz w:val="27"/>
          <w:szCs w:val="27"/>
          <w:rtl/>
          <w:lang w:val="en-GB" w:bidi="ar-AE"/>
        </w:rPr>
        <w:t xml:space="preserve">، </w:t>
      </w:r>
      <w:r w:rsidR="00D94F3F" w:rsidRPr="00B068DD">
        <w:rPr>
          <w:rFonts w:ascii="Simplified Arabic" w:hAnsi="Simplified Arabic" w:cs="Simplified Arabic" w:hint="cs"/>
          <w:sz w:val="27"/>
          <w:szCs w:val="27"/>
          <w:rtl/>
          <w:lang w:bidi="ar-AE"/>
        </w:rPr>
        <w:t>او تشغيل</w:t>
      </w:r>
      <w:r w:rsidR="00D94F3F">
        <w:rPr>
          <w:rFonts w:ascii="Simplified Arabic" w:hAnsi="Simplified Arabic" w:cs="Simplified Arabic" w:hint="cs"/>
          <w:sz w:val="27"/>
          <w:szCs w:val="27"/>
          <w:rtl/>
          <w:lang w:bidi="ar-AE"/>
        </w:rPr>
        <w:t>ه اثناء الاجازة الدراسية،</w:t>
      </w:r>
      <w:r w:rsidR="00D94F3F" w:rsidRPr="00B068DD">
        <w:rPr>
          <w:rFonts w:ascii="Simplified Arabic" w:hAnsi="Simplified Arabic" w:cs="Simplified Arabic"/>
          <w:sz w:val="27"/>
          <w:szCs w:val="27"/>
          <w:rtl/>
          <w:lang w:bidi="ar-AE"/>
        </w:rPr>
        <w:t xml:space="preserve"> </w:t>
      </w:r>
      <w:r w:rsidR="006C6316" w:rsidRPr="00B068DD">
        <w:rPr>
          <w:rFonts w:ascii="Simplified Arabic" w:hAnsi="Simplified Arabic" w:cs="Simplified Arabic"/>
          <w:sz w:val="27"/>
          <w:szCs w:val="27"/>
          <w:rtl/>
          <w:lang w:bidi="ar-AE"/>
        </w:rPr>
        <w:t>الالتزام بالآتي:</w:t>
      </w:r>
    </w:p>
    <w:p w:rsidR="006C6316" w:rsidRPr="00B068DD" w:rsidRDefault="006C6316" w:rsidP="00EF0665">
      <w:pPr>
        <w:pStyle w:val="ListParagraph"/>
        <w:numPr>
          <w:ilvl w:val="0"/>
          <w:numId w:val="12"/>
        </w:numPr>
        <w:jc w:val="lowKashida"/>
        <w:rPr>
          <w:rFonts w:ascii="Simplified Arabic" w:hAnsi="Simplified Arabic" w:cs="Simplified Arabic"/>
          <w:noProof/>
          <w:sz w:val="27"/>
          <w:szCs w:val="27"/>
          <w:lang w:val="en-GB" w:bidi="ar-AE"/>
        </w:rPr>
      </w:pPr>
      <w:r w:rsidRPr="00B068DD">
        <w:rPr>
          <w:rFonts w:ascii="Simplified Arabic" w:hAnsi="Simplified Arabic" w:cs="Simplified Arabic"/>
          <w:noProof/>
          <w:sz w:val="27"/>
          <w:szCs w:val="27"/>
          <w:rtl/>
          <w:lang w:val="en-GB" w:bidi="ar-AE"/>
        </w:rPr>
        <w:t xml:space="preserve">عدم </w:t>
      </w:r>
      <w:r w:rsidR="00EF0665" w:rsidRPr="00B068DD">
        <w:rPr>
          <w:rFonts w:ascii="Simplified Arabic" w:hAnsi="Simplified Arabic" w:cs="Simplified Arabic" w:hint="cs"/>
          <w:noProof/>
          <w:sz w:val="27"/>
          <w:szCs w:val="27"/>
          <w:rtl/>
          <w:lang w:val="en-GB" w:bidi="ar-AE"/>
        </w:rPr>
        <w:t xml:space="preserve">تدريبه </w:t>
      </w:r>
      <w:r w:rsidR="00AE0F97" w:rsidRPr="00B068DD">
        <w:rPr>
          <w:rFonts w:ascii="Simplified Arabic" w:hAnsi="Simplified Arabic" w:cs="Simplified Arabic" w:hint="cs"/>
          <w:noProof/>
          <w:sz w:val="27"/>
          <w:szCs w:val="27"/>
          <w:rtl/>
          <w:lang w:val="en-GB" w:bidi="ar-AE"/>
        </w:rPr>
        <w:t xml:space="preserve">او تشغيله </w:t>
      </w:r>
      <w:r w:rsidR="00EF0665" w:rsidRPr="00B068DD">
        <w:rPr>
          <w:rFonts w:ascii="Simplified Arabic" w:hAnsi="Simplified Arabic" w:cs="Simplified Arabic" w:hint="cs"/>
          <w:noProof/>
          <w:sz w:val="27"/>
          <w:szCs w:val="27"/>
          <w:rtl/>
          <w:lang w:val="en-GB" w:bidi="ar-AE"/>
        </w:rPr>
        <w:t xml:space="preserve">في أي عمل من </w:t>
      </w:r>
      <w:r w:rsidRPr="00B068DD">
        <w:rPr>
          <w:rFonts w:ascii="Simplified Arabic" w:hAnsi="Simplified Arabic" w:cs="Simplified Arabic"/>
          <w:noProof/>
          <w:sz w:val="27"/>
          <w:szCs w:val="27"/>
          <w:rtl/>
          <w:lang w:val="en-GB" w:bidi="ar-AE"/>
        </w:rPr>
        <w:t>الأعمال المحظورة الواردة بالجدول الم</w:t>
      </w:r>
      <w:r w:rsidR="00EF0665" w:rsidRPr="00B068DD">
        <w:rPr>
          <w:rFonts w:ascii="Simplified Arabic" w:hAnsi="Simplified Arabic" w:cs="Simplified Arabic" w:hint="cs"/>
          <w:noProof/>
          <w:sz w:val="27"/>
          <w:szCs w:val="27"/>
          <w:rtl/>
          <w:lang w:val="en-GB" w:bidi="ar-AE"/>
        </w:rPr>
        <w:t>ُ</w:t>
      </w:r>
      <w:r w:rsidRPr="00B068DD">
        <w:rPr>
          <w:rFonts w:ascii="Simplified Arabic" w:hAnsi="Simplified Arabic" w:cs="Simplified Arabic"/>
          <w:noProof/>
          <w:sz w:val="27"/>
          <w:szCs w:val="27"/>
          <w:rtl/>
          <w:lang w:val="en-GB" w:bidi="ar-AE"/>
        </w:rPr>
        <w:t>رفق بهذا القرار.</w:t>
      </w:r>
    </w:p>
    <w:p w:rsidR="006C6316" w:rsidRPr="00B068DD" w:rsidRDefault="006C6316" w:rsidP="00EF0665">
      <w:pPr>
        <w:pStyle w:val="ListParagraph"/>
        <w:numPr>
          <w:ilvl w:val="0"/>
          <w:numId w:val="12"/>
        </w:numPr>
        <w:jc w:val="lowKashida"/>
        <w:rPr>
          <w:rFonts w:ascii="Simplified Arabic" w:hAnsi="Simplified Arabic" w:cs="Simplified Arabic"/>
          <w:noProof/>
          <w:sz w:val="27"/>
          <w:szCs w:val="27"/>
          <w:lang w:val="en-GB" w:bidi="ar-AE"/>
        </w:rPr>
      </w:pPr>
      <w:r w:rsidRPr="00B068DD">
        <w:rPr>
          <w:rFonts w:ascii="Simplified Arabic" w:hAnsi="Simplified Arabic" w:cs="Simplified Arabic"/>
          <w:noProof/>
          <w:sz w:val="27"/>
          <w:szCs w:val="27"/>
          <w:rtl/>
          <w:lang w:val="en-GB" w:bidi="ar-AE"/>
        </w:rPr>
        <w:t xml:space="preserve"> </w:t>
      </w:r>
      <w:r w:rsidR="00EF0665" w:rsidRPr="00B068DD">
        <w:rPr>
          <w:rFonts w:ascii="Simplified Arabic" w:hAnsi="Simplified Arabic" w:cs="Simplified Arabic"/>
          <w:noProof/>
          <w:sz w:val="27"/>
          <w:szCs w:val="27"/>
          <w:rtl/>
          <w:lang w:val="en-GB" w:bidi="ar-AE"/>
        </w:rPr>
        <w:t xml:space="preserve">عدم </w:t>
      </w:r>
      <w:r w:rsidR="00EF0665" w:rsidRPr="00B068DD">
        <w:rPr>
          <w:rFonts w:ascii="Simplified Arabic" w:hAnsi="Simplified Arabic" w:cs="Simplified Arabic" w:hint="cs"/>
          <w:noProof/>
          <w:sz w:val="27"/>
          <w:szCs w:val="27"/>
          <w:rtl/>
          <w:lang w:val="en-GB" w:bidi="ar-AE"/>
        </w:rPr>
        <w:t xml:space="preserve">تدريبه او تشغيله </w:t>
      </w:r>
      <w:r w:rsidRPr="00B068DD">
        <w:rPr>
          <w:rFonts w:ascii="Simplified Arabic" w:hAnsi="Simplified Arabic" w:cs="Simplified Arabic"/>
          <w:sz w:val="27"/>
          <w:szCs w:val="27"/>
          <w:rtl/>
        </w:rPr>
        <w:t xml:space="preserve">ليلاً </w:t>
      </w:r>
      <w:r w:rsidRPr="00B068DD">
        <w:rPr>
          <w:rFonts w:ascii="Simplified Arabic" w:hAnsi="Simplified Arabic" w:cs="Simplified Arabic"/>
          <w:color w:val="000000"/>
          <w:sz w:val="27"/>
          <w:szCs w:val="27"/>
          <w:rtl/>
        </w:rPr>
        <w:t>في المشروعات الصناعية</w:t>
      </w:r>
      <w:r w:rsidRPr="00B068DD">
        <w:rPr>
          <w:rFonts w:ascii="Simplified Arabic" w:hAnsi="Simplified Arabic" w:cs="Simplified Arabic"/>
          <w:sz w:val="27"/>
          <w:szCs w:val="27"/>
          <w:rtl/>
        </w:rPr>
        <w:t xml:space="preserve">، ويُقصد بكلمة الليل مدة لا تقل عن اثنتي عشرة ساعة متتالية تشمل الفترة من الثامنة مساءً حتى السادسة صباحًا. </w:t>
      </w:r>
    </w:p>
    <w:p w:rsidR="006C6316" w:rsidRPr="00B068DD" w:rsidRDefault="006C6316" w:rsidP="00EF0665">
      <w:pPr>
        <w:pStyle w:val="ListParagraph"/>
        <w:numPr>
          <w:ilvl w:val="0"/>
          <w:numId w:val="12"/>
        </w:numPr>
        <w:jc w:val="lowKashida"/>
        <w:rPr>
          <w:rFonts w:ascii="Simplified Arabic" w:hAnsi="Simplified Arabic" w:cs="Simplified Arabic"/>
          <w:noProof/>
          <w:sz w:val="27"/>
          <w:szCs w:val="27"/>
          <w:lang w:val="en-GB" w:bidi="ar-AE"/>
        </w:rPr>
      </w:pPr>
      <w:r w:rsidRPr="00B068DD">
        <w:rPr>
          <w:rFonts w:ascii="Simplified Arabic" w:hAnsi="Simplified Arabic" w:cs="Simplified Arabic"/>
          <w:sz w:val="27"/>
          <w:szCs w:val="27"/>
          <w:rtl/>
        </w:rPr>
        <w:t>أن يكون الحد الأقصى لساعات العمل الفعلية بالنسبة للطالب الحدث ست ساعات يوميًا، ويجب أن تتخلل ساعات العمل فترة أو أكثر للراحة أو لتناول الطعام أو للصلاة لا تقل في مجموعها عن ساعة</w:t>
      </w:r>
      <w:r w:rsidR="00EF0665" w:rsidRPr="00B068DD">
        <w:rPr>
          <w:rFonts w:ascii="Simplified Arabic" w:hAnsi="Simplified Arabic" w:cs="Simplified Arabic" w:hint="cs"/>
          <w:sz w:val="27"/>
          <w:szCs w:val="27"/>
          <w:rtl/>
        </w:rPr>
        <w:t>،</w:t>
      </w:r>
      <w:r w:rsidRPr="00B068DD">
        <w:rPr>
          <w:rFonts w:ascii="Simplified Arabic" w:hAnsi="Simplified Arabic" w:cs="Simplified Arabic"/>
          <w:sz w:val="27"/>
          <w:szCs w:val="27"/>
          <w:rtl/>
        </w:rPr>
        <w:t xml:space="preserve"> وتُحدد هذه الفترة أو الفترات بحيث لا يع</w:t>
      </w:r>
      <w:r w:rsidR="00943FE9">
        <w:rPr>
          <w:rFonts w:ascii="Simplified Arabic" w:hAnsi="Simplified Arabic" w:cs="Simplified Arabic"/>
          <w:sz w:val="27"/>
          <w:szCs w:val="27"/>
          <w:rtl/>
        </w:rPr>
        <w:t>مل الطالب أكثر من أربع ساعات مت</w:t>
      </w:r>
      <w:r w:rsidR="00943FE9">
        <w:rPr>
          <w:rFonts w:ascii="Simplified Arabic" w:hAnsi="Simplified Arabic" w:cs="Simplified Arabic" w:hint="cs"/>
          <w:sz w:val="27"/>
          <w:szCs w:val="27"/>
          <w:rtl/>
        </w:rPr>
        <w:t>ت</w:t>
      </w:r>
      <w:r w:rsidRPr="00B068DD">
        <w:rPr>
          <w:rFonts w:ascii="Simplified Arabic" w:hAnsi="Simplified Arabic" w:cs="Simplified Arabic"/>
          <w:sz w:val="27"/>
          <w:szCs w:val="27"/>
          <w:rtl/>
        </w:rPr>
        <w:t>الية، وإذا تخللت عمل الحدث فترة تأهيل أو تدريب تُحتسب هذه الفترة من ضمن ساعات عمله. وفي جمـيع الأحوال لا يجوز إبقاء الطالب الحدث في مكان العمل</w:t>
      </w:r>
      <w:r w:rsidR="00EF0665" w:rsidRPr="00B068DD">
        <w:rPr>
          <w:rFonts w:ascii="Simplified Arabic" w:hAnsi="Simplified Arabic" w:cs="Simplified Arabic" w:hint="cs"/>
          <w:sz w:val="27"/>
          <w:szCs w:val="27"/>
          <w:rtl/>
        </w:rPr>
        <w:t xml:space="preserve"> أو التدريب </w:t>
      </w:r>
      <w:r w:rsidRPr="00B068DD">
        <w:rPr>
          <w:rFonts w:ascii="Simplified Arabic" w:hAnsi="Simplified Arabic" w:cs="Simplified Arabic"/>
          <w:sz w:val="27"/>
          <w:szCs w:val="27"/>
          <w:rtl/>
        </w:rPr>
        <w:t xml:space="preserve">أكثر من سبع ساعات متصلة. </w:t>
      </w:r>
    </w:p>
    <w:p w:rsidR="006C6316" w:rsidRPr="00B068DD" w:rsidRDefault="00EF0665" w:rsidP="00EF0665">
      <w:pPr>
        <w:pStyle w:val="ListParagraph"/>
        <w:numPr>
          <w:ilvl w:val="0"/>
          <w:numId w:val="12"/>
        </w:numPr>
        <w:jc w:val="lowKashida"/>
        <w:rPr>
          <w:rFonts w:ascii="Simplified Arabic" w:hAnsi="Simplified Arabic" w:cs="Simplified Arabic"/>
          <w:noProof/>
          <w:sz w:val="27"/>
          <w:szCs w:val="27"/>
          <w:lang w:val="en-GB" w:bidi="ar-AE"/>
        </w:rPr>
      </w:pPr>
      <w:r w:rsidRPr="00B068DD">
        <w:rPr>
          <w:rFonts w:ascii="Simplified Arabic" w:hAnsi="Simplified Arabic" w:cs="Simplified Arabic"/>
          <w:sz w:val="27"/>
          <w:szCs w:val="27"/>
          <w:rtl/>
        </w:rPr>
        <w:t>أ</w:t>
      </w:r>
      <w:r w:rsidR="006C6316" w:rsidRPr="00B068DD">
        <w:rPr>
          <w:rFonts w:ascii="Simplified Arabic" w:hAnsi="Simplified Arabic" w:cs="Simplified Arabic"/>
          <w:sz w:val="27"/>
          <w:szCs w:val="27"/>
          <w:rtl/>
        </w:rPr>
        <w:t>ل</w:t>
      </w:r>
      <w:r w:rsidRPr="00B068DD">
        <w:rPr>
          <w:rFonts w:ascii="Simplified Arabic" w:hAnsi="Simplified Arabic" w:cs="Simplified Arabic" w:hint="cs"/>
          <w:sz w:val="27"/>
          <w:szCs w:val="27"/>
          <w:rtl/>
        </w:rPr>
        <w:t>ّ</w:t>
      </w:r>
      <w:r w:rsidR="006C6316" w:rsidRPr="00B068DD">
        <w:rPr>
          <w:rFonts w:ascii="Simplified Arabic" w:hAnsi="Simplified Arabic" w:cs="Simplified Arabic"/>
          <w:sz w:val="27"/>
          <w:szCs w:val="27"/>
          <w:rtl/>
        </w:rPr>
        <w:t xml:space="preserve">ا يُكلف الطالب الحدث </w:t>
      </w:r>
      <w:r w:rsidR="00AE0F97" w:rsidRPr="00B068DD">
        <w:rPr>
          <w:rFonts w:ascii="Simplified Arabic" w:hAnsi="Simplified Arabic" w:cs="Simplified Arabic" w:hint="cs"/>
          <w:sz w:val="27"/>
          <w:szCs w:val="27"/>
          <w:rtl/>
        </w:rPr>
        <w:t>بالعمل</w:t>
      </w:r>
      <w:r w:rsidR="006C6316" w:rsidRPr="00B068DD">
        <w:rPr>
          <w:rFonts w:ascii="Simplified Arabic" w:hAnsi="Simplified Arabic" w:cs="Simplified Arabic"/>
          <w:sz w:val="27"/>
          <w:szCs w:val="27"/>
          <w:rtl/>
        </w:rPr>
        <w:t xml:space="preserve"> ساعات إضافية مهما كانت الأحوال</w:t>
      </w:r>
      <w:r w:rsidRPr="00B068DD">
        <w:rPr>
          <w:rFonts w:ascii="Simplified Arabic" w:hAnsi="Simplified Arabic" w:cs="Simplified Arabic" w:hint="cs"/>
          <w:sz w:val="27"/>
          <w:szCs w:val="27"/>
          <w:rtl/>
        </w:rPr>
        <w:t>،</w:t>
      </w:r>
      <w:r w:rsidR="006C6316" w:rsidRPr="00B068DD">
        <w:rPr>
          <w:rFonts w:ascii="Simplified Arabic" w:hAnsi="Simplified Arabic" w:cs="Simplified Arabic"/>
          <w:sz w:val="27"/>
          <w:szCs w:val="27"/>
          <w:rtl/>
        </w:rPr>
        <w:t xml:space="preserve"> </w:t>
      </w:r>
      <w:r w:rsidRPr="00B068DD">
        <w:rPr>
          <w:rFonts w:ascii="Simplified Arabic" w:hAnsi="Simplified Arabic" w:cs="Simplified Arabic" w:hint="cs"/>
          <w:sz w:val="27"/>
          <w:szCs w:val="27"/>
          <w:rtl/>
        </w:rPr>
        <w:t xml:space="preserve">ولا يجوز </w:t>
      </w:r>
      <w:r w:rsidR="006C6316" w:rsidRPr="00B068DD">
        <w:rPr>
          <w:rFonts w:ascii="Simplified Arabic" w:hAnsi="Simplified Arabic" w:cs="Simplified Arabic"/>
          <w:sz w:val="27"/>
          <w:szCs w:val="27"/>
          <w:rtl/>
        </w:rPr>
        <w:t>إبقاؤه في محل العمل بعد المواعيد المقررة له</w:t>
      </w:r>
      <w:r w:rsidRPr="00B068DD">
        <w:rPr>
          <w:rFonts w:ascii="Simplified Arabic" w:hAnsi="Simplified Arabic" w:cs="Simplified Arabic" w:hint="cs"/>
          <w:sz w:val="27"/>
          <w:szCs w:val="27"/>
          <w:rtl/>
        </w:rPr>
        <w:t>،</w:t>
      </w:r>
      <w:r w:rsidRPr="00B068DD">
        <w:rPr>
          <w:rFonts w:ascii="Simplified Arabic" w:hAnsi="Simplified Arabic" w:cs="Simplified Arabic"/>
          <w:sz w:val="27"/>
          <w:szCs w:val="27"/>
          <w:rtl/>
        </w:rPr>
        <w:t xml:space="preserve"> </w:t>
      </w:r>
      <w:r w:rsidRPr="00B068DD">
        <w:rPr>
          <w:rFonts w:ascii="Simplified Arabic" w:hAnsi="Simplified Arabic" w:cs="Simplified Arabic" w:hint="cs"/>
          <w:sz w:val="27"/>
          <w:szCs w:val="27"/>
          <w:rtl/>
        </w:rPr>
        <w:t>كما لا يجوز تدريبه أو تشغيله</w:t>
      </w:r>
      <w:r w:rsidR="006C6316" w:rsidRPr="00B068DD">
        <w:rPr>
          <w:rFonts w:ascii="Simplified Arabic" w:hAnsi="Simplified Arabic" w:cs="Simplified Arabic"/>
          <w:sz w:val="27"/>
          <w:szCs w:val="27"/>
          <w:rtl/>
        </w:rPr>
        <w:t xml:space="preserve"> في أيام الراحة.</w:t>
      </w:r>
    </w:p>
    <w:p w:rsidR="006C6316" w:rsidRPr="00B068DD" w:rsidRDefault="006C6316" w:rsidP="006C6316">
      <w:pPr>
        <w:pStyle w:val="ListParagraph"/>
        <w:numPr>
          <w:ilvl w:val="0"/>
          <w:numId w:val="12"/>
        </w:numPr>
        <w:jc w:val="lowKashida"/>
        <w:rPr>
          <w:rFonts w:ascii="Simplified Arabic" w:hAnsi="Simplified Arabic" w:cs="Simplified Arabic"/>
          <w:noProof/>
          <w:sz w:val="27"/>
          <w:szCs w:val="27"/>
          <w:lang w:val="en-GB" w:bidi="ar-AE"/>
        </w:rPr>
      </w:pPr>
      <w:r w:rsidRPr="00B068DD">
        <w:rPr>
          <w:rFonts w:ascii="Simplified Arabic" w:hAnsi="Simplified Arabic" w:cs="Simplified Arabic"/>
          <w:b/>
          <w:bCs/>
          <w:sz w:val="27"/>
          <w:szCs w:val="27"/>
          <w:rtl/>
        </w:rPr>
        <w:lastRenderedPageBreak/>
        <w:t xml:space="preserve"> </w:t>
      </w:r>
      <w:r w:rsidRPr="00B068DD">
        <w:rPr>
          <w:rFonts w:ascii="Simplified Arabic" w:hAnsi="Simplified Arabic" w:cs="Simplified Arabic"/>
          <w:sz w:val="27"/>
          <w:szCs w:val="27"/>
          <w:rtl/>
        </w:rPr>
        <w:t xml:space="preserve">تدريب الطالب الحدث على كيفية استخدام وسائل السلامة والصحة المهنية، وأن يراقب قيامهم بتطبيقها، </w:t>
      </w:r>
      <w:r w:rsidR="003E3551">
        <w:rPr>
          <w:rFonts w:ascii="Simplified Arabic" w:hAnsi="Simplified Arabic" w:cs="Simplified Arabic"/>
          <w:sz w:val="27"/>
          <w:szCs w:val="27"/>
          <w:rtl/>
        </w:rPr>
        <w:t>ويؤمْن استفادتهم من تلك الوسائل</w:t>
      </w:r>
      <w:r w:rsidR="007003E2" w:rsidRPr="00B068DD">
        <w:rPr>
          <w:rFonts w:ascii="Simplified Arabic" w:hAnsi="Simplified Arabic" w:cs="Simplified Arabic" w:hint="cs"/>
          <w:sz w:val="27"/>
          <w:szCs w:val="27"/>
          <w:rtl/>
        </w:rPr>
        <w:t>، وتوفير بيئة العمل أو التدريب التي يتم توفيرها لجميع العمال مع مراعاة ظروف الحدث.</w:t>
      </w:r>
    </w:p>
    <w:p w:rsidR="006C6316" w:rsidRPr="00B068DD" w:rsidRDefault="006C6316" w:rsidP="006C6316">
      <w:pPr>
        <w:pStyle w:val="ListParagraph"/>
        <w:numPr>
          <w:ilvl w:val="0"/>
          <w:numId w:val="12"/>
        </w:numPr>
        <w:jc w:val="lowKashida"/>
        <w:rPr>
          <w:rFonts w:ascii="Simplified Arabic" w:hAnsi="Simplified Arabic" w:cs="Simplified Arabic"/>
          <w:noProof/>
          <w:sz w:val="27"/>
          <w:szCs w:val="27"/>
          <w:lang w:val="en-GB" w:bidi="ar-AE"/>
        </w:rPr>
      </w:pPr>
      <w:r w:rsidRPr="00B068DD">
        <w:rPr>
          <w:rFonts w:ascii="Simplified Arabic" w:hAnsi="Simplified Arabic" w:cs="Simplified Arabic"/>
          <w:b/>
          <w:bCs/>
          <w:sz w:val="27"/>
          <w:szCs w:val="27"/>
          <w:rtl/>
        </w:rPr>
        <w:t xml:space="preserve"> </w:t>
      </w:r>
      <w:r w:rsidRPr="00B068DD">
        <w:rPr>
          <w:rFonts w:ascii="Simplified Arabic" w:hAnsi="Simplified Arabic" w:cs="Simplified Arabic"/>
          <w:sz w:val="27"/>
          <w:szCs w:val="27"/>
          <w:rtl/>
        </w:rPr>
        <w:t xml:space="preserve">إبلاغ من له الولاية أو الوصاية على الطالب الحدث بأي مرض أو غياب أو تصرف يقوم به الحدث خلال أوقات العمل </w:t>
      </w:r>
      <w:r w:rsidR="00EF0665" w:rsidRPr="00B068DD">
        <w:rPr>
          <w:rFonts w:ascii="Simplified Arabic" w:hAnsi="Simplified Arabic" w:cs="Simplified Arabic" w:hint="cs"/>
          <w:sz w:val="27"/>
          <w:szCs w:val="27"/>
          <w:rtl/>
        </w:rPr>
        <w:t>أو التدريب، و</w:t>
      </w:r>
      <w:r w:rsidR="00EF0665" w:rsidRPr="00B068DD">
        <w:rPr>
          <w:rFonts w:ascii="Simplified Arabic" w:hAnsi="Simplified Arabic" w:cs="Simplified Arabic"/>
          <w:sz w:val="27"/>
          <w:szCs w:val="27"/>
          <w:rtl/>
        </w:rPr>
        <w:t>ي</w:t>
      </w:r>
      <w:r w:rsidR="00EF0665" w:rsidRPr="00B068DD">
        <w:rPr>
          <w:rFonts w:ascii="Simplified Arabic" w:hAnsi="Simplified Arabic" w:cs="Simplified Arabic" w:hint="cs"/>
          <w:sz w:val="27"/>
          <w:szCs w:val="27"/>
          <w:rtl/>
        </w:rPr>
        <w:t>تطلب</w:t>
      </w:r>
      <w:r w:rsidRPr="00B068DD">
        <w:rPr>
          <w:rFonts w:ascii="Simplified Arabic" w:hAnsi="Simplified Arabic" w:cs="Simplified Arabic"/>
          <w:sz w:val="27"/>
          <w:szCs w:val="27"/>
          <w:rtl/>
        </w:rPr>
        <w:t xml:space="preserve"> معرفته به.</w:t>
      </w:r>
    </w:p>
    <w:p w:rsidR="006C6316" w:rsidRPr="00B068DD" w:rsidRDefault="006C6316" w:rsidP="006C6316">
      <w:pPr>
        <w:ind w:left="3600" w:firstLine="720"/>
        <w:rPr>
          <w:rFonts w:ascii="Simplified Arabic" w:hAnsi="Simplified Arabic" w:cs="Simplified Arabic"/>
          <w:sz w:val="27"/>
          <w:szCs w:val="27"/>
          <w:rtl/>
          <w:lang w:bidi="ar-AE"/>
        </w:rPr>
      </w:pPr>
      <w:r w:rsidRPr="00B068DD">
        <w:rPr>
          <w:rFonts w:ascii="Simplified Arabic" w:hAnsi="Simplified Arabic" w:cs="Simplified Arabic"/>
          <w:sz w:val="27"/>
          <w:szCs w:val="27"/>
          <w:rtl/>
          <w:lang w:bidi="ar-AE"/>
        </w:rPr>
        <w:t>مادة (</w:t>
      </w:r>
      <w:r w:rsidR="004E1857" w:rsidRPr="00B068DD">
        <w:rPr>
          <w:rFonts w:ascii="Simplified Arabic" w:hAnsi="Simplified Arabic" w:cs="Simplified Arabic" w:hint="cs"/>
          <w:sz w:val="27"/>
          <w:szCs w:val="27"/>
          <w:rtl/>
          <w:lang w:bidi="ar-AE"/>
        </w:rPr>
        <w:t>5</w:t>
      </w:r>
      <w:r w:rsidRPr="00B068DD">
        <w:rPr>
          <w:rFonts w:ascii="Simplified Arabic" w:hAnsi="Simplified Arabic" w:cs="Simplified Arabic"/>
          <w:sz w:val="27"/>
          <w:szCs w:val="27"/>
          <w:rtl/>
          <w:lang w:bidi="ar-AE"/>
        </w:rPr>
        <w:t>)</w:t>
      </w:r>
    </w:p>
    <w:p w:rsidR="006C6316" w:rsidRPr="00B068DD" w:rsidRDefault="006C6316" w:rsidP="00667842">
      <w:pPr>
        <w:pStyle w:val="ListParagraph"/>
        <w:ind w:left="180"/>
        <w:rPr>
          <w:rFonts w:ascii="Simplified Arabic" w:hAnsi="Simplified Arabic" w:cs="Simplified Arabic"/>
          <w:sz w:val="27"/>
          <w:szCs w:val="27"/>
          <w:rtl/>
          <w:lang w:bidi="ar-AE"/>
        </w:rPr>
      </w:pPr>
      <w:r w:rsidRPr="00B068DD">
        <w:rPr>
          <w:rFonts w:ascii="Simplified Arabic" w:hAnsi="Simplified Arabic" w:cs="Simplified Arabic" w:hint="cs"/>
          <w:sz w:val="27"/>
          <w:szCs w:val="27"/>
          <w:rtl/>
          <w:lang w:bidi="ar-AE"/>
        </w:rPr>
        <w:t xml:space="preserve">   </w:t>
      </w:r>
      <w:r w:rsidRPr="00B068DD">
        <w:rPr>
          <w:rFonts w:ascii="Simplified Arabic" w:hAnsi="Simplified Arabic" w:cs="Simplified Arabic"/>
          <w:sz w:val="27"/>
          <w:szCs w:val="27"/>
          <w:rtl/>
          <w:lang w:bidi="ar-AE"/>
        </w:rPr>
        <w:t xml:space="preserve">تمنح المنشأة الطالب شهادة </w:t>
      </w:r>
      <w:r w:rsidR="00667842">
        <w:rPr>
          <w:rFonts w:ascii="Simplified Arabic" w:hAnsi="Simplified Arabic" w:cs="Simplified Arabic" w:hint="cs"/>
          <w:sz w:val="27"/>
          <w:szCs w:val="27"/>
          <w:rtl/>
          <w:lang w:bidi="ar-AE"/>
        </w:rPr>
        <w:t>خبرة</w:t>
      </w:r>
      <w:r w:rsidRPr="00B068DD">
        <w:rPr>
          <w:rFonts w:ascii="Simplified Arabic" w:hAnsi="Simplified Arabic" w:cs="Simplified Arabic"/>
          <w:sz w:val="27"/>
          <w:szCs w:val="27"/>
          <w:rtl/>
          <w:lang w:bidi="ar-AE"/>
        </w:rPr>
        <w:t xml:space="preserve"> في نهاية </w:t>
      </w:r>
      <w:r w:rsidR="007003E2" w:rsidRPr="00B068DD">
        <w:rPr>
          <w:rFonts w:ascii="Simplified Arabic" w:hAnsi="Simplified Arabic" w:cs="Simplified Arabic" w:hint="cs"/>
          <w:sz w:val="27"/>
          <w:szCs w:val="27"/>
          <w:rtl/>
          <w:lang w:bidi="ar-AE"/>
        </w:rPr>
        <w:t xml:space="preserve">فترة </w:t>
      </w:r>
      <w:r w:rsidRPr="00B068DD">
        <w:rPr>
          <w:rFonts w:ascii="Simplified Arabic" w:hAnsi="Simplified Arabic" w:cs="Simplified Arabic"/>
          <w:sz w:val="27"/>
          <w:szCs w:val="27"/>
          <w:rtl/>
          <w:lang w:bidi="ar-AE"/>
        </w:rPr>
        <w:t xml:space="preserve">تدريبه </w:t>
      </w:r>
      <w:r w:rsidR="0080294F" w:rsidRPr="00B068DD">
        <w:rPr>
          <w:rFonts w:ascii="Simplified Arabic" w:hAnsi="Simplified Arabic" w:cs="Simplified Arabic" w:hint="cs"/>
          <w:sz w:val="27"/>
          <w:szCs w:val="27"/>
          <w:rtl/>
          <w:lang w:bidi="ar-AE"/>
        </w:rPr>
        <w:t xml:space="preserve">أو تشغيله </w:t>
      </w:r>
      <w:r w:rsidR="007003E2" w:rsidRPr="00B068DD">
        <w:rPr>
          <w:rFonts w:ascii="Simplified Arabic" w:hAnsi="Simplified Arabic" w:cs="Simplified Arabic"/>
          <w:sz w:val="27"/>
          <w:szCs w:val="27"/>
          <w:rtl/>
          <w:lang w:bidi="ar-AE"/>
        </w:rPr>
        <w:t>بما قام به من تدريب</w:t>
      </w:r>
      <w:r w:rsidR="007003E2" w:rsidRPr="00B068DD">
        <w:rPr>
          <w:rFonts w:ascii="Simplified Arabic" w:hAnsi="Simplified Arabic" w:cs="Simplified Arabic" w:hint="cs"/>
          <w:sz w:val="27"/>
          <w:szCs w:val="27"/>
          <w:rtl/>
          <w:lang w:bidi="ar-AE"/>
        </w:rPr>
        <w:t xml:space="preserve"> أو عمل،</w:t>
      </w:r>
      <w:r w:rsidRPr="00B068DD">
        <w:rPr>
          <w:rFonts w:ascii="Simplified Arabic" w:hAnsi="Simplified Arabic" w:cs="Simplified Arabic"/>
          <w:sz w:val="27"/>
          <w:szCs w:val="27"/>
          <w:rtl/>
          <w:lang w:bidi="ar-AE"/>
        </w:rPr>
        <w:t xml:space="preserve"> على أن تتضمن تقييما لأدائه خلال</w:t>
      </w:r>
      <w:r w:rsidR="007003E2" w:rsidRPr="00B068DD">
        <w:rPr>
          <w:rFonts w:ascii="Simplified Arabic" w:hAnsi="Simplified Arabic" w:cs="Simplified Arabic" w:hint="cs"/>
          <w:sz w:val="27"/>
          <w:szCs w:val="27"/>
          <w:rtl/>
          <w:lang w:bidi="ar-AE"/>
        </w:rPr>
        <w:t xml:space="preserve"> تلك ال</w:t>
      </w:r>
      <w:r w:rsidRPr="00B068DD">
        <w:rPr>
          <w:rFonts w:ascii="Simplified Arabic" w:hAnsi="Simplified Arabic" w:cs="Simplified Arabic"/>
          <w:sz w:val="27"/>
          <w:szCs w:val="27"/>
          <w:rtl/>
          <w:lang w:bidi="ar-AE"/>
        </w:rPr>
        <w:t>فترة.</w:t>
      </w:r>
    </w:p>
    <w:p w:rsidR="006C6316" w:rsidRPr="00B068DD" w:rsidRDefault="006C6316" w:rsidP="006C6316">
      <w:pPr>
        <w:ind w:left="3600" w:firstLine="720"/>
        <w:rPr>
          <w:rFonts w:ascii="Simplified Arabic" w:hAnsi="Simplified Arabic" w:cs="Simplified Arabic"/>
          <w:sz w:val="27"/>
          <w:szCs w:val="27"/>
          <w:rtl/>
          <w:lang w:bidi="ar-AE"/>
        </w:rPr>
      </w:pPr>
      <w:r w:rsidRPr="00B068DD">
        <w:rPr>
          <w:rFonts w:ascii="Simplified Arabic" w:hAnsi="Simplified Arabic" w:cs="Simplified Arabic"/>
          <w:sz w:val="27"/>
          <w:szCs w:val="27"/>
          <w:rtl/>
          <w:lang w:bidi="ar-AE"/>
        </w:rPr>
        <w:t>مادة (</w:t>
      </w:r>
      <w:r w:rsidR="004E1857" w:rsidRPr="00B068DD">
        <w:rPr>
          <w:rFonts w:ascii="Simplified Arabic" w:hAnsi="Simplified Arabic" w:cs="Simplified Arabic" w:hint="cs"/>
          <w:sz w:val="27"/>
          <w:szCs w:val="27"/>
          <w:rtl/>
          <w:lang w:bidi="ar-AE"/>
        </w:rPr>
        <w:t>6</w:t>
      </w:r>
      <w:r w:rsidRPr="00B068DD">
        <w:rPr>
          <w:rFonts w:ascii="Simplified Arabic" w:hAnsi="Simplified Arabic" w:cs="Simplified Arabic"/>
          <w:sz w:val="27"/>
          <w:szCs w:val="27"/>
          <w:rtl/>
          <w:lang w:bidi="ar-AE"/>
        </w:rPr>
        <w:t>)</w:t>
      </w:r>
    </w:p>
    <w:p w:rsidR="006C6316" w:rsidRPr="00B068DD" w:rsidRDefault="006C6316" w:rsidP="007003E2">
      <w:pPr>
        <w:pStyle w:val="ListParagraph"/>
        <w:ind w:left="180"/>
        <w:rPr>
          <w:rFonts w:ascii="Simplified Arabic" w:hAnsi="Simplified Arabic" w:cs="Simplified Arabic"/>
          <w:sz w:val="27"/>
          <w:szCs w:val="27"/>
          <w:rtl/>
          <w:lang w:bidi="ar-AE"/>
        </w:rPr>
      </w:pPr>
      <w:r w:rsidRPr="00B068DD">
        <w:rPr>
          <w:rFonts w:ascii="Simplified Arabic" w:hAnsi="Simplified Arabic" w:cs="Simplified Arabic" w:hint="cs"/>
          <w:sz w:val="27"/>
          <w:szCs w:val="27"/>
          <w:rtl/>
          <w:lang w:bidi="ar-AE"/>
        </w:rPr>
        <w:t xml:space="preserve">  </w:t>
      </w:r>
      <w:r w:rsidRPr="00B068DD">
        <w:rPr>
          <w:rFonts w:ascii="Simplified Arabic" w:hAnsi="Simplified Arabic" w:cs="Simplified Arabic"/>
          <w:sz w:val="27"/>
          <w:szCs w:val="27"/>
          <w:rtl/>
          <w:lang w:bidi="ar-AE"/>
        </w:rPr>
        <w:t xml:space="preserve">للوزارة تقرير بعض المزايا للمنشآت التي تحقق نتائج متميزة في تدريب </w:t>
      </w:r>
      <w:r w:rsidR="0080294F" w:rsidRPr="00B068DD">
        <w:rPr>
          <w:rFonts w:ascii="Simplified Arabic" w:hAnsi="Simplified Arabic" w:cs="Simplified Arabic" w:hint="cs"/>
          <w:sz w:val="27"/>
          <w:szCs w:val="27"/>
          <w:rtl/>
          <w:lang w:bidi="ar-AE"/>
        </w:rPr>
        <w:t xml:space="preserve">أو تشغيل </w:t>
      </w:r>
      <w:r w:rsidRPr="00B068DD">
        <w:rPr>
          <w:rFonts w:ascii="Simplified Arabic" w:hAnsi="Simplified Arabic" w:cs="Simplified Arabic"/>
          <w:sz w:val="27"/>
          <w:szCs w:val="27"/>
          <w:rtl/>
          <w:lang w:bidi="ar-AE"/>
        </w:rPr>
        <w:t>الطلبة المواطنين.</w:t>
      </w:r>
    </w:p>
    <w:p w:rsidR="00351336" w:rsidRPr="00B068DD" w:rsidRDefault="00351336" w:rsidP="007003E2">
      <w:pPr>
        <w:ind w:left="3600" w:firstLine="720"/>
        <w:rPr>
          <w:rFonts w:ascii="Simplified Arabic" w:hAnsi="Simplified Arabic" w:cs="Simplified Arabic"/>
          <w:sz w:val="27"/>
          <w:szCs w:val="27"/>
          <w:rtl/>
          <w:lang w:bidi="ar-AE"/>
        </w:rPr>
      </w:pPr>
      <w:r w:rsidRPr="00B068DD">
        <w:rPr>
          <w:rFonts w:ascii="Simplified Arabic" w:hAnsi="Simplified Arabic" w:cs="Simplified Arabic"/>
          <w:sz w:val="27"/>
          <w:szCs w:val="27"/>
          <w:rtl/>
          <w:lang w:bidi="ar-AE"/>
        </w:rPr>
        <w:t>مادة (</w:t>
      </w:r>
      <w:r w:rsidRPr="00B068DD">
        <w:rPr>
          <w:rFonts w:ascii="Simplified Arabic" w:hAnsi="Simplified Arabic" w:cs="Simplified Arabic" w:hint="cs"/>
          <w:sz w:val="27"/>
          <w:szCs w:val="27"/>
          <w:rtl/>
          <w:lang w:bidi="ar-AE"/>
        </w:rPr>
        <w:t>7</w:t>
      </w:r>
      <w:r w:rsidRPr="00B068DD">
        <w:rPr>
          <w:rFonts w:ascii="Simplified Arabic" w:hAnsi="Simplified Arabic" w:cs="Simplified Arabic"/>
          <w:sz w:val="27"/>
          <w:szCs w:val="27"/>
          <w:rtl/>
          <w:lang w:bidi="ar-AE"/>
        </w:rPr>
        <w:t>)</w:t>
      </w:r>
    </w:p>
    <w:p w:rsidR="004C6328" w:rsidRDefault="007003E2" w:rsidP="003300E6">
      <w:pPr>
        <w:pStyle w:val="ListParagraph"/>
        <w:ind w:left="180"/>
        <w:rPr>
          <w:rFonts w:ascii="Simplified Arabic" w:hAnsi="Simplified Arabic" w:cs="Simplified Arabic"/>
          <w:sz w:val="27"/>
          <w:szCs w:val="27"/>
          <w:rtl/>
          <w:lang w:bidi="ar-AE"/>
        </w:rPr>
      </w:pPr>
      <w:r w:rsidRPr="00B068DD">
        <w:rPr>
          <w:rFonts w:ascii="Simplified Arabic" w:hAnsi="Simplified Arabic" w:cs="Simplified Arabic" w:hint="cs"/>
          <w:sz w:val="27"/>
          <w:szCs w:val="27"/>
          <w:rtl/>
          <w:lang w:bidi="ar-AE"/>
        </w:rPr>
        <w:t xml:space="preserve">    </w:t>
      </w:r>
      <w:r w:rsidR="00690F50" w:rsidRPr="00B068DD">
        <w:rPr>
          <w:rFonts w:ascii="Simplified Arabic" w:hAnsi="Simplified Arabic" w:cs="Simplified Arabic" w:hint="cs"/>
          <w:sz w:val="27"/>
          <w:szCs w:val="27"/>
          <w:rtl/>
          <w:lang w:bidi="ar-AE"/>
        </w:rPr>
        <w:t>لا</w:t>
      </w:r>
      <w:r w:rsidRPr="00B068DD">
        <w:rPr>
          <w:rFonts w:ascii="Simplified Arabic" w:hAnsi="Simplified Arabic" w:cs="Simplified Arabic" w:hint="cs"/>
          <w:sz w:val="27"/>
          <w:szCs w:val="27"/>
          <w:rtl/>
          <w:lang w:bidi="ar-AE"/>
        </w:rPr>
        <w:t xml:space="preserve"> </w:t>
      </w:r>
      <w:r w:rsidR="00690F50" w:rsidRPr="00B068DD">
        <w:rPr>
          <w:rFonts w:ascii="Simplified Arabic" w:hAnsi="Simplified Arabic" w:cs="Simplified Arabic" w:hint="cs"/>
          <w:sz w:val="27"/>
          <w:szCs w:val="27"/>
          <w:rtl/>
          <w:lang w:bidi="ar-AE"/>
        </w:rPr>
        <w:t xml:space="preserve">يستحق الطالب </w:t>
      </w:r>
      <w:r w:rsidR="003300E6">
        <w:rPr>
          <w:rFonts w:ascii="Simplified Arabic" w:hAnsi="Simplified Arabic" w:cs="Simplified Arabic" w:hint="cs"/>
          <w:sz w:val="27"/>
          <w:szCs w:val="27"/>
          <w:rtl/>
          <w:lang w:bidi="ar-AE"/>
        </w:rPr>
        <w:t>المُتدرب أو الذي يعمل</w:t>
      </w:r>
      <w:r w:rsidR="0038224D">
        <w:rPr>
          <w:rFonts w:ascii="Simplified Arabic" w:hAnsi="Simplified Arabic" w:cs="Simplified Arabic" w:hint="cs"/>
          <w:sz w:val="27"/>
          <w:szCs w:val="27"/>
          <w:rtl/>
          <w:lang w:bidi="ar-AE"/>
        </w:rPr>
        <w:t xml:space="preserve">، طبقاً لهذا القرار، </w:t>
      </w:r>
      <w:r w:rsidR="00690F50" w:rsidRPr="00B068DD">
        <w:rPr>
          <w:rFonts w:ascii="Simplified Arabic" w:hAnsi="Simplified Arabic" w:cs="Simplified Arabic" w:hint="cs"/>
          <w:sz w:val="27"/>
          <w:szCs w:val="27"/>
          <w:rtl/>
          <w:lang w:bidi="ar-AE"/>
        </w:rPr>
        <w:t xml:space="preserve">مكافأة نهاية خدمة، أو أية </w:t>
      </w:r>
      <w:r w:rsidR="004C6328">
        <w:rPr>
          <w:rFonts w:ascii="Simplified Arabic" w:hAnsi="Simplified Arabic" w:cs="Simplified Arabic" w:hint="cs"/>
          <w:sz w:val="27"/>
          <w:szCs w:val="27"/>
          <w:rtl/>
          <w:lang w:bidi="ar-AE"/>
        </w:rPr>
        <w:t xml:space="preserve">إجازات </w:t>
      </w:r>
      <w:r w:rsidR="003300E6">
        <w:rPr>
          <w:rFonts w:ascii="Simplified Arabic" w:hAnsi="Simplified Arabic" w:cs="Simplified Arabic" w:hint="cs"/>
          <w:sz w:val="27"/>
          <w:szCs w:val="27"/>
          <w:rtl/>
          <w:lang w:bidi="ar-AE"/>
        </w:rPr>
        <w:t xml:space="preserve">إلّا في حدود </w:t>
      </w:r>
      <w:r w:rsidRPr="00B068DD">
        <w:rPr>
          <w:rFonts w:ascii="Simplified Arabic" w:hAnsi="Simplified Arabic" w:cs="Simplified Arabic" w:hint="cs"/>
          <w:sz w:val="27"/>
          <w:szCs w:val="27"/>
          <w:rtl/>
          <w:lang w:bidi="ar-AE"/>
        </w:rPr>
        <w:t xml:space="preserve">ما </w:t>
      </w:r>
      <w:r w:rsidR="00690F50" w:rsidRPr="00B068DD">
        <w:rPr>
          <w:rFonts w:ascii="Simplified Arabic" w:hAnsi="Simplified Arabic" w:cs="Simplified Arabic" w:hint="cs"/>
          <w:sz w:val="27"/>
          <w:szCs w:val="27"/>
          <w:rtl/>
          <w:lang w:bidi="ar-AE"/>
        </w:rPr>
        <w:t>هو منصوص عليه بالعقد.</w:t>
      </w:r>
    </w:p>
    <w:p w:rsidR="006C6316" w:rsidRPr="003300E6" w:rsidRDefault="004C6328" w:rsidP="003300E6">
      <w:pPr>
        <w:pStyle w:val="ListParagraph"/>
        <w:ind w:left="180"/>
        <w:rPr>
          <w:rFonts w:ascii="Simplified Arabic" w:hAnsi="Simplified Arabic" w:cs="Simplified Arabic"/>
          <w:sz w:val="27"/>
          <w:szCs w:val="27"/>
          <w:rtl/>
          <w:lang w:bidi="ar-AE"/>
        </w:rPr>
      </w:pPr>
      <w:r>
        <w:rPr>
          <w:rFonts w:ascii="Simplified Arabic" w:hAnsi="Simplified Arabic" w:cs="Simplified Arabic" w:hint="cs"/>
          <w:sz w:val="27"/>
          <w:szCs w:val="27"/>
          <w:rtl/>
          <w:lang w:bidi="ar-AE"/>
        </w:rPr>
        <w:t xml:space="preserve">                                                   </w:t>
      </w:r>
      <w:r w:rsidR="00351336" w:rsidRPr="00B068DD">
        <w:rPr>
          <w:rFonts w:ascii="Simplified Arabic" w:hAnsi="Simplified Arabic" w:cs="Simplified Arabic"/>
          <w:sz w:val="27"/>
          <w:szCs w:val="27"/>
          <w:rtl/>
          <w:lang w:bidi="ar-AE"/>
        </w:rPr>
        <w:t>مادة (</w:t>
      </w:r>
      <w:r w:rsidR="00351336" w:rsidRPr="00B068DD">
        <w:rPr>
          <w:rFonts w:ascii="Simplified Arabic" w:hAnsi="Simplified Arabic" w:cs="Simplified Arabic" w:hint="cs"/>
          <w:sz w:val="27"/>
          <w:szCs w:val="27"/>
          <w:rtl/>
          <w:lang w:bidi="ar-AE"/>
        </w:rPr>
        <w:t>8</w:t>
      </w:r>
      <w:r w:rsidR="00351336" w:rsidRPr="00B068DD">
        <w:rPr>
          <w:rFonts w:ascii="Simplified Arabic" w:hAnsi="Simplified Arabic" w:cs="Simplified Arabic"/>
          <w:sz w:val="27"/>
          <w:szCs w:val="27"/>
          <w:rtl/>
          <w:lang w:bidi="ar-AE"/>
        </w:rPr>
        <w:t>)</w:t>
      </w:r>
    </w:p>
    <w:p w:rsidR="003738BF" w:rsidRPr="003738BF" w:rsidRDefault="003738BF" w:rsidP="003738BF">
      <w:pPr>
        <w:pStyle w:val="ListParagraph"/>
        <w:numPr>
          <w:ilvl w:val="0"/>
          <w:numId w:val="14"/>
        </w:numPr>
        <w:jc w:val="both"/>
        <w:rPr>
          <w:rFonts w:ascii="Simplified Arabic" w:hAnsi="Simplified Arabic" w:cs="Simplified Arabic"/>
          <w:sz w:val="27"/>
          <w:szCs w:val="27"/>
          <w:lang w:bidi="ar-AE"/>
        </w:rPr>
      </w:pPr>
      <w:r w:rsidRPr="003738BF">
        <w:rPr>
          <w:rFonts w:ascii="Simplified Arabic" w:hAnsi="Simplified Arabic" w:cs="Simplified Arabic" w:hint="cs"/>
          <w:sz w:val="27"/>
          <w:szCs w:val="27"/>
          <w:rtl/>
          <w:lang w:bidi="ar-AE"/>
        </w:rPr>
        <w:t>يُلغى كل نص ورد في قرار وزاري يخالف أو يتعارض مع ما جاء بهذا القرار من أحكام</w:t>
      </w:r>
      <w:r w:rsidRPr="003738BF">
        <w:rPr>
          <w:rFonts w:ascii="Simplified Arabic" w:hAnsi="Simplified Arabic" w:cs="Simplified Arabic"/>
          <w:sz w:val="27"/>
          <w:szCs w:val="27"/>
          <w:lang w:bidi="ar-AE"/>
        </w:rPr>
        <w:t>.</w:t>
      </w:r>
    </w:p>
    <w:p w:rsidR="003738BF" w:rsidRPr="003738BF" w:rsidRDefault="003738BF" w:rsidP="003738BF">
      <w:pPr>
        <w:pStyle w:val="ListParagraph"/>
        <w:numPr>
          <w:ilvl w:val="0"/>
          <w:numId w:val="14"/>
        </w:numPr>
        <w:jc w:val="both"/>
        <w:rPr>
          <w:rFonts w:ascii="Simplified Arabic" w:hAnsi="Simplified Arabic" w:cs="Simplified Arabic"/>
          <w:sz w:val="27"/>
          <w:szCs w:val="27"/>
          <w:lang w:bidi="ar-AE"/>
        </w:rPr>
      </w:pPr>
      <w:r w:rsidRPr="00B068DD">
        <w:rPr>
          <w:rFonts w:ascii="Simplified Arabic" w:hAnsi="Simplified Arabic" w:cs="Simplified Arabic" w:hint="cs"/>
          <w:sz w:val="27"/>
          <w:szCs w:val="27"/>
          <w:rtl/>
          <w:lang w:bidi="ar-AE"/>
        </w:rPr>
        <w:t xml:space="preserve">يتم </w:t>
      </w:r>
      <w:r w:rsidRPr="00B068DD">
        <w:rPr>
          <w:rFonts w:ascii="Simplified Arabic" w:hAnsi="Simplified Arabic" w:cs="Simplified Arabic"/>
          <w:sz w:val="27"/>
          <w:szCs w:val="27"/>
          <w:rtl/>
          <w:lang w:bidi="ar-AE"/>
        </w:rPr>
        <w:t>إبلاغ هذا القرار للجهات المعنية بتنفيذه</w:t>
      </w:r>
      <w:r w:rsidRPr="00B068DD">
        <w:rPr>
          <w:rFonts w:ascii="Simplified Arabic" w:hAnsi="Simplified Arabic" w:cs="Simplified Arabic" w:hint="cs"/>
          <w:sz w:val="27"/>
          <w:szCs w:val="27"/>
          <w:rtl/>
          <w:lang w:bidi="ar-AE"/>
        </w:rPr>
        <w:t>،</w:t>
      </w:r>
      <w:r w:rsidRPr="00B068DD">
        <w:rPr>
          <w:rFonts w:ascii="Simplified Arabic" w:hAnsi="Simplified Arabic" w:cs="Simplified Arabic"/>
          <w:sz w:val="27"/>
          <w:szCs w:val="27"/>
          <w:rtl/>
          <w:lang w:bidi="ar-AE"/>
        </w:rPr>
        <w:t xml:space="preserve"> </w:t>
      </w:r>
      <w:r w:rsidRPr="00B068DD">
        <w:rPr>
          <w:rFonts w:ascii="Simplified Arabic" w:hAnsi="Simplified Arabic" w:cs="Simplified Arabic" w:hint="cs"/>
          <w:sz w:val="27"/>
          <w:szCs w:val="27"/>
          <w:rtl/>
          <w:lang w:bidi="ar-AE"/>
        </w:rPr>
        <w:t xml:space="preserve">ويبدأ العمل به </w:t>
      </w:r>
      <w:r w:rsidRPr="00B068DD">
        <w:rPr>
          <w:rFonts w:ascii="Simplified Arabic" w:hAnsi="Simplified Arabic" w:cs="Simplified Arabic"/>
          <w:sz w:val="27"/>
          <w:szCs w:val="27"/>
          <w:rtl/>
          <w:lang w:bidi="ar-AE"/>
        </w:rPr>
        <w:t>من تاريخ صدور</w:t>
      </w:r>
      <w:r>
        <w:rPr>
          <w:rFonts w:ascii="Simplified Arabic" w:hAnsi="Simplified Arabic" w:cs="Simplified Arabic" w:hint="cs"/>
          <w:sz w:val="27"/>
          <w:szCs w:val="27"/>
          <w:rtl/>
          <w:lang w:bidi="ar-AE"/>
        </w:rPr>
        <w:t>ه</w:t>
      </w:r>
      <w:r>
        <w:rPr>
          <w:rFonts w:ascii="Simplified Arabic" w:hAnsi="Simplified Arabic" w:cs="Simplified Arabic"/>
          <w:sz w:val="27"/>
          <w:szCs w:val="27"/>
          <w:lang w:bidi="ar-AE"/>
        </w:rPr>
        <w:t>.</w:t>
      </w:r>
    </w:p>
    <w:p w:rsidR="004E1857" w:rsidRPr="003738BF" w:rsidRDefault="006C6316" w:rsidP="003738BF">
      <w:pPr>
        <w:pStyle w:val="ListParagraph"/>
        <w:numPr>
          <w:ilvl w:val="0"/>
          <w:numId w:val="14"/>
        </w:numPr>
        <w:jc w:val="both"/>
        <w:rPr>
          <w:rFonts w:ascii="Simplified Arabic" w:hAnsi="Simplified Arabic" w:cs="Simplified Arabic"/>
          <w:sz w:val="27"/>
          <w:szCs w:val="27"/>
          <w:lang w:bidi="ar-AE"/>
        </w:rPr>
      </w:pPr>
      <w:r w:rsidRPr="003738BF">
        <w:rPr>
          <w:rFonts w:ascii="Simplified Arabic" w:hAnsi="Simplified Arabic" w:cs="Simplified Arabic"/>
          <w:sz w:val="27"/>
          <w:szCs w:val="27"/>
          <w:rtl/>
          <w:lang w:bidi="ar-AE"/>
        </w:rPr>
        <w:t>على وكيل الوزارة لشؤون الموارد البشرية</w:t>
      </w:r>
      <w:r w:rsidRPr="003738BF">
        <w:rPr>
          <w:rFonts w:ascii="Simplified Arabic" w:hAnsi="Simplified Arabic" w:cs="Simplified Arabic" w:hint="cs"/>
          <w:sz w:val="27"/>
          <w:szCs w:val="27"/>
          <w:rtl/>
          <w:lang w:bidi="ar-AE"/>
        </w:rPr>
        <w:t xml:space="preserve"> </w:t>
      </w:r>
      <w:r w:rsidRPr="003738BF">
        <w:rPr>
          <w:rFonts w:ascii="Simplified Arabic" w:hAnsi="Simplified Arabic" w:cs="Simplified Arabic"/>
          <w:sz w:val="27"/>
          <w:szCs w:val="27"/>
          <w:rtl/>
          <w:lang w:bidi="ar-AE"/>
        </w:rPr>
        <w:t xml:space="preserve">إصدار ما يلزم من قرارات إدارية لغايات هذا التنفيذ. </w:t>
      </w:r>
    </w:p>
    <w:p w:rsidR="003738BF" w:rsidRPr="003738BF" w:rsidRDefault="003738BF" w:rsidP="003738BF">
      <w:pPr>
        <w:pStyle w:val="ListParagraph"/>
        <w:ind w:left="810"/>
        <w:jc w:val="both"/>
        <w:rPr>
          <w:rFonts w:ascii="Simplified Arabic" w:hAnsi="Simplified Arabic" w:cs="Simplified Arabic"/>
          <w:sz w:val="27"/>
          <w:szCs w:val="27"/>
          <w:lang w:bidi="ar-AE"/>
        </w:rPr>
      </w:pPr>
    </w:p>
    <w:p w:rsidR="006C6316" w:rsidRPr="00B068DD" w:rsidRDefault="006C6316" w:rsidP="006C6316">
      <w:pPr>
        <w:pStyle w:val="ListParagraph"/>
        <w:ind w:left="1800"/>
        <w:jc w:val="both"/>
        <w:rPr>
          <w:rFonts w:ascii="Simplified Arabic" w:hAnsi="Simplified Arabic" w:cs="Simplified Arabic"/>
          <w:b/>
          <w:bCs/>
          <w:sz w:val="28"/>
          <w:szCs w:val="28"/>
          <w:rtl/>
          <w:lang w:bidi="ar-AE"/>
        </w:rPr>
      </w:pPr>
      <w:r w:rsidRPr="00B068DD">
        <w:rPr>
          <w:rFonts w:ascii="Simplified Arabic" w:hAnsi="Simplified Arabic" w:cs="Simplified Arabic"/>
          <w:b/>
          <w:bCs/>
          <w:sz w:val="27"/>
          <w:szCs w:val="27"/>
          <w:rtl/>
          <w:lang w:bidi="ar-AE"/>
        </w:rPr>
        <w:t xml:space="preserve">                                            </w:t>
      </w:r>
      <w:r w:rsidRPr="00B068DD">
        <w:rPr>
          <w:rFonts w:ascii="Simplified Arabic" w:hAnsi="Simplified Arabic" w:cs="Simplified Arabic"/>
          <w:b/>
          <w:bCs/>
          <w:sz w:val="28"/>
          <w:szCs w:val="28"/>
          <w:rtl/>
          <w:lang w:bidi="ar-AE"/>
        </w:rPr>
        <w:t xml:space="preserve">         ناصر ثاني الهاملي</w:t>
      </w:r>
    </w:p>
    <w:p w:rsidR="006C6316" w:rsidRPr="00B068DD" w:rsidRDefault="006C6316" w:rsidP="006C6316">
      <w:pPr>
        <w:pStyle w:val="ListParagraph"/>
        <w:ind w:left="1800"/>
        <w:jc w:val="both"/>
        <w:rPr>
          <w:rFonts w:ascii="Simplified Arabic" w:hAnsi="Simplified Arabic" w:cs="Simplified Arabic"/>
          <w:b/>
          <w:bCs/>
          <w:sz w:val="28"/>
          <w:szCs w:val="28"/>
          <w:rtl/>
          <w:lang w:bidi="ar-AE"/>
        </w:rPr>
      </w:pPr>
      <w:r w:rsidRPr="00B068DD">
        <w:rPr>
          <w:rFonts w:ascii="Simplified Arabic" w:hAnsi="Simplified Arabic" w:cs="Simplified Arabic"/>
          <w:b/>
          <w:bCs/>
          <w:sz w:val="28"/>
          <w:szCs w:val="28"/>
          <w:rtl/>
          <w:lang w:bidi="ar-AE"/>
        </w:rPr>
        <w:t xml:space="preserve">                                               وزير الموارد البشرية والتوطين</w:t>
      </w:r>
    </w:p>
    <w:p w:rsidR="006C6316" w:rsidRPr="00B068DD" w:rsidRDefault="006C6316" w:rsidP="00D01E25">
      <w:pPr>
        <w:jc w:val="both"/>
        <w:rPr>
          <w:rFonts w:ascii="Simplified Arabic" w:hAnsi="Simplified Arabic" w:cs="Simplified Arabic"/>
          <w:b/>
          <w:bCs/>
          <w:color w:val="0070C0"/>
          <w:sz w:val="20"/>
          <w:szCs w:val="20"/>
          <w:rtl/>
          <w:lang w:bidi="ar-AE"/>
        </w:rPr>
      </w:pPr>
      <w:r w:rsidRPr="00B068DD">
        <w:rPr>
          <w:rFonts w:ascii="Simplified Arabic" w:hAnsi="Simplified Arabic" w:cs="Simplified Arabic"/>
          <w:b/>
          <w:bCs/>
          <w:color w:val="0070C0"/>
          <w:sz w:val="20"/>
          <w:szCs w:val="20"/>
          <w:rtl/>
          <w:lang w:bidi="ar-AE"/>
        </w:rPr>
        <w:t xml:space="preserve">صدر بديوان الوزارة </w:t>
      </w:r>
      <w:r w:rsidR="00BC5649" w:rsidRPr="00B068DD">
        <w:rPr>
          <w:rFonts w:ascii="Simplified Arabic" w:hAnsi="Simplified Arabic" w:cs="Simplified Arabic" w:hint="cs"/>
          <w:b/>
          <w:bCs/>
          <w:color w:val="0070C0"/>
          <w:sz w:val="20"/>
          <w:szCs w:val="20"/>
          <w:rtl/>
          <w:lang w:bidi="ar-AE"/>
        </w:rPr>
        <w:t>بتاريخ: 23 /</w:t>
      </w:r>
      <w:r w:rsidRPr="00B068DD">
        <w:rPr>
          <w:rFonts w:ascii="Simplified Arabic" w:hAnsi="Simplified Arabic" w:cs="Simplified Arabic"/>
          <w:b/>
          <w:bCs/>
          <w:color w:val="0070C0"/>
          <w:sz w:val="20"/>
          <w:szCs w:val="20"/>
          <w:rtl/>
          <w:lang w:bidi="ar-AE"/>
        </w:rPr>
        <w:t xml:space="preserve"> </w:t>
      </w:r>
      <w:r w:rsidR="00D01E25">
        <w:rPr>
          <w:rFonts w:ascii="Simplified Arabic" w:hAnsi="Simplified Arabic" w:cs="Simplified Arabic" w:hint="cs"/>
          <w:b/>
          <w:bCs/>
          <w:color w:val="0070C0"/>
          <w:sz w:val="20"/>
          <w:szCs w:val="20"/>
          <w:rtl/>
          <w:lang w:bidi="ar-AE"/>
        </w:rPr>
        <w:t>7</w:t>
      </w:r>
      <w:r w:rsidRPr="00B068DD">
        <w:rPr>
          <w:rFonts w:ascii="Simplified Arabic" w:hAnsi="Simplified Arabic" w:cs="Simplified Arabic"/>
          <w:b/>
          <w:bCs/>
          <w:color w:val="0070C0"/>
          <w:sz w:val="20"/>
          <w:szCs w:val="20"/>
          <w:rtl/>
          <w:lang w:bidi="ar-AE"/>
        </w:rPr>
        <w:t xml:space="preserve"> </w:t>
      </w:r>
      <w:r w:rsidR="00BC5649" w:rsidRPr="00B068DD">
        <w:rPr>
          <w:rFonts w:ascii="Simplified Arabic" w:hAnsi="Simplified Arabic" w:cs="Simplified Arabic" w:hint="cs"/>
          <w:b/>
          <w:bCs/>
          <w:color w:val="0070C0"/>
          <w:sz w:val="20"/>
          <w:szCs w:val="20"/>
          <w:rtl/>
          <w:lang w:bidi="ar-AE"/>
        </w:rPr>
        <w:t>/ 2018</w:t>
      </w:r>
    </w:p>
    <w:p w:rsidR="00427052" w:rsidRPr="00B068DD" w:rsidRDefault="006C6316" w:rsidP="00B068DD">
      <w:pPr>
        <w:jc w:val="both"/>
        <w:rPr>
          <w:rFonts w:ascii="Simplified Arabic" w:hAnsi="Simplified Arabic" w:cs="Simplified Arabic"/>
          <w:b/>
          <w:bCs/>
          <w:color w:val="0070C0"/>
          <w:sz w:val="20"/>
          <w:szCs w:val="20"/>
          <w:lang w:bidi="ar-AE"/>
        </w:rPr>
      </w:pPr>
      <w:r w:rsidRPr="00B068DD">
        <w:rPr>
          <w:rFonts w:ascii="Simplified Arabic" w:hAnsi="Simplified Arabic" w:cs="Simplified Arabic"/>
          <w:b/>
          <w:bCs/>
          <w:color w:val="0070C0"/>
          <w:sz w:val="20"/>
          <w:szCs w:val="20"/>
          <w:rtl/>
          <w:lang w:bidi="ar-AE"/>
        </w:rPr>
        <w:t>مرفق جدول بالأعمال المحظورة لمن هم أقل من سن 18 سنة</w:t>
      </w:r>
    </w:p>
    <w:sectPr w:rsidR="00427052" w:rsidRPr="00B068DD" w:rsidSect="00513767">
      <w:footerReference w:type="default" r:id="rId7"/>
      <w:pgSz w:w="12240" w:h="15840"/>
      <w:pgMar w:top="2127"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8E0" w:rsidRDefault="00DB38E0">
      <w:r>
        <w:separator/>
      </w:r>
    </w:p>
  </w:endnote>
  <w:endnote w:type="continuationSeparator" w:id="0">
    <w:p w:rsidR="00DB38E0" w:rsidRDefault="00DB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abic Transparent">
    <w:panose1 w:val="02010000000000000000"/>
    <w:charset w:val="B2"/>
    <w:family w:val="auto"/>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36722286"/>
      <w:docPartObj>
        <w:docPartGallery w:val="Page Numbers (Bottom of Page)"/>
        <w:docPartUnique/>
      </w:docPartObj>
    </w:sdtPr>
    <w:sdtEndPr>
      <w:rPr>
        <w:noProof/>
      </w:rPr>
    </w:sdtEndPr>
    <w:sdtContent>
      <w:p w:rsidR="0038224D" w:rsidRDefault="0038224D">
        <w:pPr>
          <w:pStyle w:val="Footer"/>
          <w:jc w:val="center"/>
        </w:pPr>
        <w:r>
          <w:fldChar w:fldCharType="begin"/>
        </w:r>
        <w:r>
          <w:instrText xml:space="preserve"> PAGE   \* MERGEFORMAT </w:instrText>
        </w:r>
        <w:r>
          <w:fldChar w:fldCharType="separate"/>
        </w:r>
        <w:r w:rsidR="00CD4B77">
          <w:rPr>
            <w:noProof/>
            <w:rtl/>
          </w:rPr>
          <w:t>3</w:t>
        </w:r>
        <w:r>
          <w:rPr>
            <w:noProof/>
          </w:rPr>
          <w:fldChar w:fldCharType="end"/>
        </w:r>
        <w:r>
          <w:rPr>
            <w:rFonts w:hint="cs"/>
            <w:noProof/>
            <w:rtl/>
          </w:rPr>
          <w:t xml:space="preserve"> / 3</w:t>
        </w:r>
      </w:p>
    </w:sdtContent>
  </w:sdt>
  <w:p w:rsidR="0038224D" w:rsidRDefault="00382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8E0" w:rsidRDefault="00DB38E0">
      <w:r>
        <w:separator/>
      </w:r>
    </w:p>
  </w:footnote>
  <w:footnote w:type="continuationSeparator" w:id="0">
    <w:p w:rsidR="00DB38E0" w:rsidRDefault="00DB3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D57"/>
    <w:multiLevelType w:val="hybridMultilevel"/>
    <w:tmpl w:val="F732CE2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0E3251"/>
    <w:multiLevelType w:val="hybridMultilevel"/>
    <w:tmpl w:val="31C24ED4"/>
    <w:lvl w:ilvl="0" w:tplc="7816875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86274"/>
    <w:multiLevelType w:val="hybridMultilevel"/>
    <w:tmpl w:val="476A4122"/>
    <w:lvl w:ilvl="0" w:tplc="352C286C">
      <w:start w:val="1"/>
      <w:numFmt w:val="decimal"/>
      <w:lvlText w:val="%1-"/>
      <w:lvlJc w:val="left"/>
      <w:pPr>
        <w:ind w:left="1800" w:hanging="360"/>
      </w:pPr>
      <w:rPr>
        <w:rFonts w:cs="PT Bold Heading"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pStyle w:val="Heading5"/>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593402A"/>
    <w:multiLevelType w:val="hybridMultilevel"/>
    <w:tmpl w:val="AAC6ECF2"/>
    <w:lvl w:ilvl="0" w:tplc="08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8502F8B"/>
    <w:multiLevelType w:val="multilevel"/>
    <w:tmpl w:val="1ED650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5C5572C0"/>
    <w:multiLevelType w:val="hybridMultilevel"/>
    <w:tmpl w:val="0C0E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13F60"/>
    <w:multiLevelType w:val="multilevel"/>
    <w:tmpl w:val="EED4DB3E"/>
    <w:lvl w:ilvl="0">
      <w:start w:val="1"/>
      <w:numFmt w:val="decimal"/>
      <w:lvlText w:val="%1"/>
      <w:lvlJc w:val="left"/>
      <w:pPr>
        <w:ind w:left="432" w:hanging="432"/>
      </w:pPr>
      <w:rPr>
        <w:rFonts w:ascii="Times New Roman" w:hAnsi="Times New Roman" w:hint="default"/>
        <w:b/>
        <w:bCs/>
        <w:i w:val="0"/>
        <w:iCs w:val="0"/>
        <w:sz w:val="28"/>
        <w:szCs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4"/>
  </w:num>
  <w:num w:numId="10">
    <w:abstractNumId w:val="4"/>
  </w:num>
  <w:num w:numId="11">
    <w:abstractNumId w:val="2"/>
  </w:num>
  <w:num w:numId="12">
    <w:abstractNumId w:val="0"/>
  </w:num>
  <w:num w:numId="13">
    <w:abstractNumId w:val="2"/>
    <w:lvlOverride w:ilvl="0">
      <w:startOverride w:val="5"/>
    </w:lvlOverride>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16"/>
    <w:rsid w:val="000539A4"/>
    <w:rsid w:val="000B42ED"/>
    <w:rsid w:val="0018723A"/>
    <w:rsid w:val="00275F1C"/>
    <w:rsid w:val="002B1D60"/>
    <w:rsid w:val="002C3E39"/>
    <w:rsid w:val="002E09D7"/>
    <w:rsid w:val="0030250D"/>
    <w:rsid w:val="003300E6"/>
    <w:rsid w:val="00351336"/>
    <w:rsid w:val="003738BF"/>
    <w:rsid w:val="0038224D"/>
    <w:rsid w:val="003E3551"/>
    <w:rsid w:val="00427052"/>
    <w:rsid w:val="004C6328"/>
    <w:rsid w:val="004E1857"/>
    <w:rsid w:val="00513767"/>
    <w:rsid w:val="005300CD"/>
    <w:rsid w:val="0058278C"/>
    <w:rsid w:val="005E5074"/>
    <w:rsid w:val="005F7290"/>
    <w:rsid w:val="006645E9"/>
    <w:rsid w:val="00667842"/>
    <w:rsid w:val="00690F50"/>
    <w:rsid w:val="006A7E09"/>
    <w:rsid w:val="006C6316"/>
    <w:rsid w:val="006D3F6E"/>
    <w:rsid w:val="006F0744"/>
    <w:rsid w:val="007003E2"/>
    <w:rsid w:val="00727997"/>
    <w:rsid w:val="007647A2"/>
    <w:rsid w:val="007B133A"/>
    <w:rsid w:val="0080294F"/>
    <w:rsid w:val="00943FE9"/>
    <w:rsid w:val="00966CB4"/>
    <w:rsid w:val="00A56E5A"/>
    <w:rsid w:val="00A9730D"/>
    <w:rsid w:val="00AC25E9"/>
    <w:rsid w:val="00AE0F97"/>
    <w:rsid w:val="00AE67A3"/>
    <w:rsid w:val="00B068DD"/>
    <w:rsid w:val="00B30BCB"/>
    <w:rsid w:val="00B33DB1"/>
    <w:rsid w:val="00B418A0"/>
    <w:rsid w:val="00B44C4F"/>
    <w:rsid w:val="00B67765"/>
    <w:rsid w:val="00BC5649"/>
    <w:rsid w:val="00C1165B"/>
    <w:rsid w:val="00C14303"/>
    <w:rsid w:val="00C435C6"/>
    <w:rsid w:val="00CD4B77"/>
    <w:rsid w:val="00CF5A3E"/>
    <w:rsid w:val="00D01E25"/>
    <w:rsid w:val="00D94F3F"/>
    <w:rsid w:val="00DB38E0"/>
    <w:rsid w:val="00E8355B"/>
    <w:rsid w:val="00EA384D"/>
    <w:rsid w:val="00EF0665"/>
    <w:rsid w:val="00FF33B4"/>
    <w:rsid w:val="00FF54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BB1451"/>
  <w14:defaultImageDpi w14:val="300"/>
  <w15:docId w15:val="{F1F028B1-89AE-4504-B485-E6586AEA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316"/>
    <w:pPr>
      <w:bidi/>
    </w:pPr>
    <w:rPr>
      <w:rFonts w:ascii="Times New Roman" w:eastAsia="Times New Roman" w:hAnsi="Times New Roman" w:cs="Times New Roman"/>
      <w:lang w:eastAsia="ar-SA"/>
    </w:rPr>
  </w:style>
  <w:style w:type="paragraph" w:styleId="Heading1">
    <w:name w:val="heading 1"/>
    <w:next w:val="Normal"/>
    <w:link w:val="Heading1Char"/>
    <w:uiPriority w:val="9"/>
    <w:qFormat/>
    <w:rsid w:val="0030250D"/>
    <w:pPr>
      <w:keepNext/>
      <w:keepLines/>
      <w:numPr>
        <w:numId w:val="10"/>
      </w:numPr>
      <w:spacing w:before="480"/>
      <w:outlineLvl w:val="0"/>
    </w:pPr>
    <w:rPr>
      <w:rFonts w:ascii="Times" w:eastAsiaTheme="majorEastAsia" w:hAnsi="Times" w:cstheme="majorBidi"/>
      <w:b/>
      <w:bCs/>
      <w:sz w:val="32"/>
      <w:szCs w:val="32"/>
    </w:rPr>
  </w:style>
  <w:style w:type="paragraph" w:styleId="Heading2">
    <w:name w:val="heading 2"/>
    <w:basedOn w:val="Heading1"/>
    <w:next w:val="Normal"/>
    <w:link w:val="Heading2Char"/>
    <w:uiPriority w:val="9"/>
    <w:unhideWhenUsed/>
    <w:qFormat/>
    <w:rsid w:val="005300CD"/>
    <w:pPr>
      <w:numPr>
        <w:ilvl w:val="1"/>
      </w:numPr>
      <w:spacing w:before="200"/>
      <w:outlineLvl w:val="1"/>
    </w:pPr>
    <w:rPr>
      <w:bCs w:val="0"/>
      <w:i/>
      <w:sz w:val="26"/>
      <w:szCs w:val="26"/>
    </w:rPr>
  </w:style>
  <w:style w:type="paragraph" w:styleId="Heading3">
    <w:name w:val="heading 3"/>
    <w:basedOn w:val="Normal"/>
    <w:next w:val="Normal"/>
    <w:link w:val="Heading3Char"/>
    <w:uiPriority w:val="9"/>
    <w:unhideWhenUsed/>
    <w:qFormat/>
    <w:rsid w:val="0030250D"/>
    <w:pPr>
      <w:keepNext/>
      <w:keepLines/>
      <w:numPr>
        <w:ilvl w:val="2"/>
        <w:numId w:val="10"/>
      </w:numPr>
      <w:spacing w:before="200"/>
      <w:outlineLvl w:val="2"/>
    </w:pPr>
    <w:rPr>
      <w:rFonts w:eastAsiaTheme="majorEastAsia" w:cstheme="majorBidi"/>
      <w:b/>
      <w:bCs/>
      <w:sz w:val="26"/>
    </w:rPr>
  </w:style>
  <w:style w:type="paragraph" w:styleId="Heading4">
    <w:name w:val="heading 4"/>
    <w:basedOn w:val="Heading3"/>
    <w:next w:val="Normal"/>
    <w:link w:val="Heading4Char"/>
    <w:uiPriority w:val="9"/>
    <w:unhideWhenUsed/>
    <w:qFormat/>
    <w:rsid w:val="0030250D"/>
    <w:pPr>
      <w:numPr>
        <w:ilvl w:val="3"/>
      </w:numPr>
      <w:outlineLvl w:val="3"/>
    </w:pPr>
    <w:rPr>
      <w:b w:val="0"/>
      <w:bCs w:val="0"/>
      <w:i/>
      <w:iCs/>
      <w:sz w:val="24"/>
    </w:rPr>
  </w:style>
  <w:style w:type="paragraph" w:styleId="Heading5">
    <w:name w:val="heading 5"/>
    <w:basedOn w:val="Heading4"/>
    <w:next w:val="Normal"/>
    <w:link w:val="Heading5Char"/>
    <w:qFormat/>
    <w:rsid w:val="0030250D"/>
    <w:pPr>
      <w:keepLines w:val="0"/>
      <w:widowControl w:val="0"/>
      <w:numPr>
        <w:ilvl w:val="4"/>
        <w:numId w:val="11"/>
      </w:numPr>
      <w:suppressAutoHyphens/>
      <w:spacing w:before="120" w:after="120" w:line="360" w:lineRule="auto"/>
      <w:outlineLvl w:val="4"/>
    </w:pPr>
    <w:rPr>
      <w:rFonts w:eastAsia="MS Mincho" w:cs="Arial"/>
      <w:bCs/>
      <w:i w:val="0"/>
      <w:iCs w:val="0"/>
      <w:sz w:val="26"/>
      <w:szCs w:val="26"/>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0CD"/>
    <w:rPr>
      <w:rFonts w:ascii="Times" w:eastAsiaTheme="majorEastAsia" w:hAnsi="Times" w:cstheme="majorBidi"/>
      <w:b/>
      <w:bCs/>
      <w:sz w:val="32"/>
      <w:szCs w:val="32"/>
    </w:rPr>
  </w:style>
  <w:style w:type="character" w:customStyle="1" w:styleId="Heading2Char">
    <w:name w:val="Heading 2 Char"/>
    <w:basedOn w:val="DefaultParagraphFont"/>
    <w:link w:val="Heading2"/>
    <w:uiPriority w:val="9"/>
    <w:rsid w:val="005300CD"/>
    <w:rPr>
      <w:rFonts w:ascii="Times" w:eastAsiaTheme="majorEastAsia" w:hAnsi="Times" w:cstheme="majorBidi"/>
      <w:b/>
      <w:i/>
      <w:sz w:val="26"/>
      <w:szCs w:val="26"/>
    </w:rPr>
  </w:style>
  <w:style w:type="character" w:customStyle="1" w:styleId="Heading3Char">
    <w:name w:val="Heading 3 Char"/>
    <w:basedOn w:val="DefaultParagraphFont"/>
    <w:link w:val="Heading3"/>
    <w:uiPriority w:val="9"/>
    <w:rsid w:val="005300CD"/>
    <w:rPr>
      <w:rFonts w:ascii="Times" w:eastAsiaTheme="majorEastAsia" w:hAnsi="Times" w:cstheme="majorBidi"/>
      <w:b/>
      <w:bCs/>
      <w:sz w:val="26"/>
    </w:rPr>
  </w:style>
  <w:style w:type="character" w:customStyle="1" w:styleId="Heading4Char">
    <w:name w:val="Heading 4 Char"/>
    <w:basedOn w:val="DefaultParagraphFont"/>
    <w:link w:val="Heading4"/>
    <w:uiPriority w:val="9"/>
    <w:rsid w:val="005300CD"/>
    <w:rPr>
      <w:rFonts w:ascii="Times" w:eastAsiaTheme="majorEastAsia" w:hAnsi="Times" w:cstheme="majorBidi"/>
      <w:i/>
      <w:iCs/>
    </w:rPr>
  </w:style>
  <w:style w:type="character" w:customStyle="1" w:styleId="Heading5Char">
    <w:name w:val="Heading 5 Char"/>
    <w:basedOn w:val="DefaultParagraphFont"/>
    <w:link w:val="Heading5"/>
    <w:rsid w:val="0030250D"/>
    <w:rPr>
      <w:rFonts w:ascii="Times" w:eastAsia="MS Mincho" w:hAnsi="Times" w:cs="Arial"/>
      <w:bCs/>
      <w:sz w:val="26"/>
      <w:szCs w:val="26"/>
      <w:u w:val="single"/>
      <w:lang w:val="nl-NL" w:eastAsia="ar-SA"/>
    </w:rPr>
  </w:style>
  <w:style w:type="paragraph" w:styleId="BodyTextIndent2">
    <w:name w:val="Body Text Indent 2"/>
    <w:basedOn w:val="Normal"/>
    <w:link w:val="BodyTextIndent2Char"/>
    <w:semiHidden/>
    <w:rsid w:val="006C6316"/>
    <w:pPr>
      <w:ind w:left="720" w:hanging="720"/>
      <w:jc w:val="lowKashida"/>
    </w:pPr>
    <w:rPr>
      <w:rFonts w:ascii="Arial" w:hAnsi="Arial" w:cs="Arabic Transparent"/>
      <w:b/>
      <w:bCs/>
    </w:rPr>
  </w:style>
  <w:style w:type="character" w:customStyle="1" w:styleId="BodyTextIndent2Char">
    <w:name w:val="Body Text Indent 2 Char"/>
    <w:basedOn w:val="DefaultParagraphFont"/>
    <w:link w:val="BodyTextIndent2"/>
    <w:semiHidden/>
    <w:rsid w:val="006C6316"/>
    <w:rPr>
      <w:rFonts w:ascii="Arial" w:eastAsia="Times New Roman" w:hAnsi="Arial" w:cs="Arabic Transparent"/>
      <w:b/>
      <w:bCs/>
      <w:lang w:eastAsia="ar-SA"/>
    </w:rPr>
  </w:style>
  <w:style w:type="paragraph" w:styleId="ListParagraph">
    <w:name w:val="List Paragraph"/>
    <w:basedOn w:val="Normal"/>
    <w:uiPriority w:val="34"/>
    <w:qFormat/>
    <w:rsid w:val="006C6316"/>
    <w:pPr>
      <w:ind w:left="720"/>
      <w:contextualSpacing/>
    </w:pPr>
  </w:style>
  <w:style w:type="paragraph" w:styleId="Footer">
    <w:name w:val="footer"/>
    <w:basedOn w:val="Normal"/>
    <w:link w:val="FooterChar"/>
    <w:uiPriority w:val="99"/>
    <w:unhideWhenUsed/>
    <w:rsid w:val="006C6316"/>
    <w:pPr>
      <w:tabs>
        <w:tab w:val="center" w:pos="4320"/>
        <w:tab w:val="right" w:pos="8640"/>
      </w:tabs>
    </w:pPr>
  </w:style>
  <w:style w:type="character" w:customStyle="1" w:styleId="FooterChar">
    <w:name w:val="Footer Char"/>
    <w:basedOn w:val="DefaultParagraphFont"/>
    <w:link w:val="Footer"/>
    <w:uiPriority w:val="99"/>
    <w:rsid w:val="006C6316"/>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7B1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33A"/>
    <w:rPr>
      <w:rFonts w:ascii="Segoe UI" w:eastAsia="Times New Roman" w:hAnsi="Segoe UI" w:cs="Segoe UI"/>
      <w:sz w:val="18"/>
      <w:szCs w:val="18"/>
      <w:lang w:eastAsia="ar-SA"/>
    </w:rPr>
  </w:style>
  <w:style w:type="paragraph" w:styleId="Header">
    <w:name w:val="header"/>
    <w:basedOn w:val="Normal"/>
    <w:link w:val="HeaderChar"/>
    <w:uiPriority w:val="99"/>
    <w:unhideWhenUsed/>
    <w:rsid w:val="00B068DD"/>
    <w:pPr>
      <w:tabs>
        <w:tab w:val="center" w:pos="4320"/>
        <w:tab w:val="right" w:pos="8640"/>
      </w:tabs>
    </w:pPr>
  </w:style>
  <w:style w:type="character" w:customStyle="1" w:styleId="HeaderChar">
    <w:name w:val="Header Char"/>
    <w:basedOn w:val="DefaultParagraphFont"/>
    <w:link w:val="Header"/>
    <w:uiPriority w:val="99"/>
    <w:rsid w:val="00B068DD"/>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1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Hesham</dc:creator>
  <cp:keywords/>
  <dc:description/>
  <cp:lastModifiedBy>Marwa Mohammed Rashed Almughanni</cp:lastModifiedBy>
  <cp:revision>4</cp:revision>
  <cp:lastPrinted>2018-07-22T11:55:00Z</cp:lastPrinted>
  <dcterms:created xsi:type="dcterms:W3CDTF">2019-01-03T09:43:00Z</dcterms:created>
  <dcterms:modified xsi:type="dcterms:W3CDTF">2019-01-03T09:54:00Z</dcterms:modified>
</cp:coreProperties>
</file>